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C56C8" w14:textId="77777777" w:rsidR="005446F4" w:rsidRPr="009D68B7" w:rsidRDefault="005446F4" w:rsidP="005446F4">
      <w:pPr>
        <w:pStyle w:val="Heading2"/>
        <w:rPr>
          <w:b/>
          <w:bCs/>
          <w:sz w:val="36"/>
          <w:szCs w:val="36"/>
        </w:rPr>
      </w:pPr>
      <w:bookmarkStart w:id="0" w:name="_Toc35790098"/>
      <w:r w:rsidRPr="009D68B7">
        <w:rPr>
          <w:b/>
          <w:bCs/>
          <w:sz w:val="36"/>
          <w:szCs w:val="36"/>
        </w:rPr>
        <w:t>SEALE, Eric</w:t>
      </w:r>
      <w:bookmarkEnd w:id="0"/>
    </w:p>
    <w:p w14:paraId="167A2840" w14:textId="77777777" w:rsidR="005446F4" w:rsidRDefault="005446F4" w:rsidP="005446F4">
      <w:pPr>
        <w:spacing w:after="0"/>
        <w:rPr>
          <w:sz w:val="24"/>
          <w:szCs w:val="24"/>
        </w:rPr>
      </w:pPr>
    </w:p>
    <w:p w14:paraId="6766E0CF" w14:textId="77777777" w:rsidR="005446F4" w:rsidRPr="009B2EE6" w:rsidRDefault="005446F4" w:rsidP="005446F4">
      <w:pPr>
        <w:spacing w:after="0"/>
        <w:rPr>
          <w:b/>
          <w:bCs/>
          <w:sz w:val="24"/>
          <w:szCs w:val="24"/>
        </w:rPr>
      </w:pPr>
      <w:r w:rsidRPr="009B2EE6">
        <w:rPr>
          <w:b/>
          <w:bCs/>
          <w:sz w:val="24"/>
          <w:szCs w:val="24"/>
        </w:rPr>
        <w:t xml:space="preserve">Reference: </w:t>
      </w:r>
      <w:r>
        <w:rPr>
          <w:b/>
          <w:bCs/>
          <w:sz w:val="24"/>
          <w:szCs w:val="24"/>
        </w:rPr>
        <w:t xml:space="preserve">Beecroft </w:t>
      </w:r>
      <w:r w:rsidRPr="009B2EE6">
        <w:rPr>
          <w:b/>
          <w:bCs/>
          <w:sz w:val="24"/>
          <w:szCs w:val="24"/>
        </w:rPr>
        <w:t>Church of England Roll of Honour</w:t>
      </w:r>
      <w:r>
        <w:rPr>
          <w:b/>
          <w:bCs/>
          <w:sz w:val="24"/>
          <w:szCs w:val="24"/>
        </w:rPr>
        <w:t>, Beecroft Roll of Honour, Beecroft Public School, Tony Cunneen book</w:t>
      </w:r>
    </w:p>
    <w:p w14:paraId="70CB62ED" w14:textId="77777777" w:rsidR="005446F4" w:rsidRDefault="005446F4" w:rsidP="005446F4">
      <w:pPr>
        <w:spacing w:after="0"/>
        <w:rPr>
          <w:b/>
          <w:bCs/>
          <w:sz w:val="24"/>
          <w:szCs w:val="24"/>
        </w:rPr>
      </w:pPr>
      <w:r>
        <w:rPr>
          <w:b/>
          <w:bCs/>
          <w:sz w:val="24"/>
          <w:szCs w:val="24"/>
        </w:rPr>
        <w:t xml:space="preserve">Resident of “Boronia,” </w:t>
      </w:r>
      <w:proofErr w:type="spellStart"/>
      <w:r>
        <w:rPr>
          <w:b/>
          <w:bCs/>
          <w:sz w:val="24"/>
          <w:szCs w:val="24"/>
        </w:rPr>
        <w:t>Malton</w:t>
      </w:r>
      <w:proofErr w:type="spellEnd"/>
      <w:r>
        <w:rPr>
          <w:b/>
          <w:bCs/>
          <w:sz w:val="24"/>
          <w:szCs w:val="24"/>
        </w:rPr>
        <w:t xml:space="preserve"> road, Beecroft, NSW</w:t>
      </w:r>
    </w:p>
    <w:p w14:paraId="459F165C" w14:textId="77777777" w:rsidR="005446F4" w:rsidRDefault="005446F4" w:rsidP="005446F4">
      <w:pPr>
        <w:spacing w:after="0"/>
        <w:rPr>
          <w:b/>
          <w:bCs/>
          <w:sz w:val="24"/>
          <w:szCs w:val="24"/>
        </w:rPr>
      </w:pPr>
    </w:p>
    <w:p w14:paraId="03298F6F" w14:textId="77777777" w:rsidR="005446F4" w:rsidRPr="00116283" w:rsidRDefault="005446F4" w:rsidP="005446F4">
      <w:pPr>
        <w:spacing w:after="0"/>
        <w:rPr>
          <w:b/>
          <w:bCs/>
          <w:sz w:val="24"/>
          <w:szCs w:val="24"/>
        </w:rPr>
      </w:pPr>
      <w:r w:rsidRPr="00116283">
        <w:rPr>
          <w:b/>
          <w:bCs/>
          <w:sz w:val="24"/>
          <w:szCs w:val="24"/>
        </w:rPr>
        <w:t>Brother of Edward Henry Seale</w:t>
      </w:r>
    </w:p>
    <w:p w14:paraId="6C7037CA" w14:textId="77777777" w:rsidR="005446F4" w:rsidRDefault="005446F4" w:rsidP="005446F4">
      <w:pPr>
        <w:spacing w:after="0"/>
        <w:rPr>
          <w:sz w:val="24"/>
          <w:szCs w:val="24"/>
        </w:rPr>
      </w:pPr>
    </w:p>
    <w:p w14:paraId="28192F81" w14:textId="77777777" w:rsidR="005446F4" w:rsidRDefault="005446F4" w:rsidP="005446F4">
      <w:pPr>
        <w:spacing w:after="0"/>
        <w:rPr>
          <w:sz w:val="24"/>
          <w:szCs w:val="24"/>
        </w:rPr>
      </w:pPr>
      <w:r>
        <w:rPr>
          <w:sz w:val="24"/>
          <w:szCs w:val="24"/>
        </w:rPr>
        <w:t>[Born 1890, Leichhardt district, son of Edward H. and Mary Seale]</w:t>
      </w:r>
    </w:p>
    <w:p w14:paraId="694040A7" w14:textId="77777777" w:rsidR="005446F4" w:rsidRDefault="005446F4" w:rsidP="005446F4">
      <w:pPr>
        <w:spacing w:after="0"/>
        <w:rPr>
          <w:sz w:val="24"/>
          <w:szCs w:val="24"/>
        </w:rPr>
      </w:pPr>
    </w:p>
    <w:p w14:paraId="60FD29DF" w14:textId="77777777" w:rsidR="005446F4" w:rsidRDefault="005446F4" w:rsidP="005446F4">
      <w:pPr>
        <w:spacing w:after="0"/>
        <w:rPr>
          <w:b/>
          <w:bCs/>
          <w:sz w:val="24"/>
          <w:szCs w:val="24"/>
        </w:rPr>
      </w:pPr>
      <w:r>
        <w:rPr>
          <w:b/>
          <w:bCs/>
          <w:sz w:val="24"/>
          <w:szCs w:val="24"/>
        </w:rPr>
        <w:t>AIF Project details:</w:t>
      </w:r>
    </w:p>
    <w:p w14:paraId="6B3C3CBB" w14:textId="77777777" w:rsidR="005446F4" w:rsidRDefault="005446F4" w:rsidP="005446F4">
      <w:pPr>
        <w:spacing w:after="0"/>
        <w:rPr>
          <w:sz w:val="24"/>
          <w:szCs w:val="24"/>
        </w:rPr>
      </w:pPr>
      <w:r>
        <w:rPr>
          <w:sz w:val="24"/>
          <w:szCs w:val="24"/>
        </w:rPr>
        <w:t>Regimental Number:</w:t>
      </w:r>
      <w:r>
        <w:rPr>
          <w:sz w:val="24"/>
          <w:szCs w:val="24"/>
        </w:rPr>
        <w:tab/>
        <w:t>3262</w:t>
      </w:r>
    </w:p>
    <w:p w14:paraId="1E8CDED0" w14:textId="77777777" w:rsidR="006B1A6F" w:rsidRDefault="006B1A6F" w:rsidP="006B1A6F">
      <w:pPr>
        <w:spacing w:after="0"/>
        <w:rPr>
          <w:sz w:val="24"/>
          <w:szCs w:val="24"/>
        </w:rPr>
      </w:pPr>
      <w:r>
        <w:rPr>
          <w:sz w:val="24"/>
          <w:szCs w:val="24"/>
        </w:rPr>
        <w:t>Enlistment Date:</w:t>
      </w:r>
      <w:r>
        <w:rPr>
          <w:sz w:val="24"/>
          <w:szCs w:val="24"/>
        </w:rPr>
        <w:tab/>
        <w:t>18 Sep 1915</w:t>
      </w:r>
    </w:p>
    <w:p w14:paraId="00F2C148" w14:textId="62796481" w:rsidR="005446F4" w:rsidRDefault="005446F4" w:rsidP="005446F4">
      <w:pPr>
        <w:spacing w:after="0"/>
        <w:rPr>
          <w:sz w:val="24"/>
          <w:szCs w:val="24"/>
        </w:rPr>
      </w:pPr>
      <w:r>
        <w:rPr>
          <w:sz w:val="24"/>
          <w:szCs w:val="24"/>
        </w:rPr>
        <w:t>Place of Birth:</w:t>
      </w:r>
      <w:r>
        <w:rPr>
          <w:sz w:val="24"/>
          <w:szCs w:val="24"/>
        </w:rPr>
        <w:tab/>
      </w:r>
      <w:r>
        <w:rPr>
          <w:sz w:val="24"/>
          <w:szCs w:val="24"/>
        </w:rPr>
        <w:tab/>
        <w:t>Leichhardt, NSW</w:t>
      </w:r>
    </w:p>
    <w:p w14:paraId="19A347EA" w14:textId="39C28CB9" w:rsidR="009E72ED" w:rsidRDefault="009E72ED" w:rsidP="005446F4">
      <w:pPr>
        <w:spacing w:after="0"/>
        <w:rPr>
          <w:sz w:val="24"/>
          <w:szCs w:val="24"/>
        </w:rPr>
      </w:pPr>
      <w:r>
        <w:rPr>
          <w:sz w:val="24"/>
          <w:szCs w:val="24"/>
        </w:rPr>
        <w:t>Age:</w:t>
      </w:r>
      <w:r>
        <w:rPr>
          <w:sz w:val="24"/>
          <w:szCs w:val="24"/>
        </w:rPr>
        <w:tab/>
      </w:r>
      <w:r>
        <w:rPr>
          <w:sz w:val="24"/>
          <w:szCs w:val="24"/>
        </w:rPr>
        <w:tab/>
      </w:r>
      <w:r>
        <w:rPr>
          <w:sz w:val="24"/>
          <w:szCs w:val="24"/>
        </w:rPr>
        <w:tab/>
        <w:t>25 years 1 month</w:t>
      </w:r>
    </w:p>
    <w:p w14:paraId="64DF0FB2" w14:textId="77777777" w:rsidR="005446F4" w:rsidRDefault="005446F4" w:rsidP="005446F4">
      <w:pPr>
        <w:spacing w:after="0"/>
        <w:rPr>
          <w:sz w:val="24"/>
          <w:szCs w:val="24"/>
        </w:rPr>
      </w:pPr>
      <w:r>
        <w:rPr>
          <w:sz w:val="24"/>
          <w:szCs w:val="24"/>
        </w:rPr>
        <w:t>Occupation:</w:t>
      </w:r>
      <w:r>
        <w:rPr>
          <w:sz w:val="24"/>
          <w:szCs w:val="24"/>
        </w:rPr>
        <w:tab/>
      </w:r>
      <w:r>
        <w:rPr>
          <w:sz w:val="24"/>
          <w:szCs w:val="24"/>
        </w:rPr>
        <w:tab/>
        <w:t>Clerk</w:t>
      </w:r>
    </w:p>
    <w:p w14:paraId="5C6A0FFB" w14:textId="77777777" w:rsidR="005446F4" w:rsidRDefault="005446F4" w:rsidP="005446F4">
      <w:pPr>
        <w:spacing w:after="0"/>
        <w:rPr>
          <w:sz w:val="24"/>
          <w:szCs w:val="24"/>
        </w:rPr>
      </w:pPr>
      <w:r>
        <w:rPr>
          <w:sz w:val="24"/>
          <w:szCs w:val="24"/>
        </w:rPr>
        <w:t>Address:</w:t>
      </w:r>
      <w:r>
        <w:rPr>
          <w:sz w:val="24"/>
          <w:szCs w:val="24"/>
        </w:rPr>
        <w:tab/>
      </w:r>
      <w:r>
        <w:rPr>
          <w:sz w:val="24"/>
          <w:szCs w:val="24"/>
        </w:rPr>
        <w:tab/>
      </w:r>
      <w:proofErr w:type="spellStart"/>
      <w:r>
        <w:rPr>
          <w:sz w:val="24"/>
          <w:szCs w:val="24"/>
        </w:rPr>
        <w:t>Malton</w:t>
      </w:r>
      <w:proofErr w:type="spellEnd"/>
      <w:r>
        <w:rPr>
          <w:sz w:val="24"/>
          <w:szCs w:val="24"/>
        </w:rPr>
        <w:t xml:space="preserve"> Road, Beecroft, NSW</w:t>
      </w:r>
    </w:p>
    <w:p w14:paraId="6BF3F4BC" w14:textId="77777777" w:rsidR="005446F4" w:rsidRDefault="005446F4" w:rsidP="005446F4">
      <w:pPr>
        <w:spacing w:after="0"/>
        <w:rPr>
          <w:sz w:val="24"/>
          <w:szCs w:val="24"/>
        </w:rPr>
      </w:pPr>
      <w:r>
        <w:rPr>
          <w:sz w:val="24"/>
          <w:szCs w:val="24"/>
        </w:rPr>
        <w:t>Marital Status:</w:t>
      </w:r>
      <w:r>
        <w:rPr>
          <w:sz w:val="24"/>
          <w:szCs w:val="24"/>
        </w:rPr>
        <w:tab/>
      </w:r>
      <w:r>
        <w:rPr>
          <w:sz w:val="24"/>
          <w:szCs w:val="24"/>
        </w:rPr>
        <w:tab/>
        <w:t>Single</w:t>
      </w:r>
    </w:p>
    <w:p w14:paraId="0900C75D" w14:textId="77777777" w:rsidR="005446F4" w:rsidRDefault="005446F4" w:rsidP="005446F4">
      <w:pPr>
        <w:spacing w:after="0"/>
        <w:rPr>
          <w:sz w:val="24"/>
          <w:szCs w:val="24"/>
        </w:rPr>
      </w:pPr>
      <w:r>
        <w:rPr>
          <w:sz w:val="24"/>
          <w:szCs w:val="24"/>
        </w:rPr>
        <w:t>Age at embarkation:</w:t>
      </w:r>
      <w:r>
        <w:rPr>
          <w:sz w:val="24"/>
          <w:szCs w:val="24"/>
        </w:rPr>
        <w:tab/>
        <w:t>25</w:t>
      </w:r>
    </w:p>
    <w:p w14:paraId="7DECE005" w14:textId="2749BF43" w:rsidR="005446F4" w:rsidRDefault="005446F4" w:rsidP="005446F4">
      <w:pPr>
        <w:spacing w:after="0"/>
        <w:rPr>
          <w:sz w:val="24"/>
          <w:szCs w:val="24"/>
        </w:rPr>
      </w:pPr>
      <w:r>
        <w:rPr>
          <w:sz w:val="24"/>
          <w:szCs w:val="24"/>
        </w:rPr>
        <w:t>Height:</w:t>
      </w:r>
      <w:r>
        <w:rPr>
          <w:sz w:val="24"/>
          <w:szCs w:val="24"/>
        </w:rPr>
        <w:tab/>
        <w:t xml:space="preserve"> </w:t>
      </w:r>
      <w:r w:rsidR="00E15642">
        <w:rPr>
          <w:sz w:val="24"/>
          <w:szCs w:val="24"/>
        </w:rPr>
        <w:tab/>
      </w:r>
      <w:r w:rsidR="00E15642">
        <w:rPr>
          <w:sz w:val="24"/>
          <w:szCs w:val="24"/>
        </w:rPr>
        <w:tab/>
      </w:r>
      <w:r>
        <w:rPr>
          <w:sz w:val="24"/>
          <w:szCs w:val="24"/>
        </w:rPr>
        <w:t>5’ 9”</w:t>
      </w:r>
    </w:p>
    <w:p w14:paraId="3E68CEA3" w14:textId="2A4E4426" w:rsidR="00B704CF" w:rsidRDefault="00B704CF" w:rsidP="00B704CF">
      <w:pPr>
        <w:spacing w:after="0"/>
        <w:rPr>
          <w:sz w:val="24"/>
          <w:szCs w:val="24"/>
        </w:rPr>
      </w:pPr>
      <w:r>
        <w:rPr>
          <w:sz w:val="24"/>
          <w:szCs w:val="24"/>
        </w:rPr>
        <w:t>Weight:</w:t>
      </w:r>
      <w:r>
        <w:rPr>
          <w:sz w:val="24"/>
          <w:szCs w:val="24"/>
        </w:rPr>
        <w:tab/>
      </w:r>
      <w:r>
        <w:rPr>
          <w:sz w:val="24"/>
          <w:szCs w:val="24"/>
        </w:rPr>
        <w:tab/>
      </w:r>
      <w:r w:rsidR="00655156">
        <w:rPr>
          <w:sz w:val="24"/>
          <w:szCs w:val="24"/>
        </w:rPr>
        <w:t>140lbs</w:t>
      </w:r>
    </w:p>
    <w:p w14:paraId="55CC1CFA" w14:textId="5FB35E96" w:rsidR="00B704CF" w:rsidRDefault="00B704CF" w:rsidP="00B704CF">
      <w:pPr>
        <w:spacing w:after="0"/>
        <w:rPr>
          <w:sz w:val="24"/>
          <w:szCs w:val="24"/>
        </w:rPr>
      </w:pPr>
      <w:r>
        <w:rPr>
          <w:sz w:val="24"/>
          <w:szCs w:val="24"/>
        </w:rPr>
        <w:t>Chest Measurement:</w:t>
      </w:r>
      <w:r>
        <w:rPr>
          <w:sz w:val="24"/>
          <w:szCs w:val="24"/>
        </w:rPr>
        <w:tab/>
      </w:r>
      <w:r w:rsidR="009E72ED">
        <w:rPr>
          <w:sz w:val="24"/>
          <w:szCs w:val="24"/>
        </w:rPr>
        <w:t>35-37”</w:t>
      </w:r>
    </w:p>
    <w:p w14:paraId="128093E4" w14:textId="2E0AA6C2" w:rsidR="00B704CF" w:rsidRDefault="00B704CF" w:rsidP="00B704CF">
      <w:pPr>
        <w:spacing w:after="0"/>
        <w:rPr>
          <w:sz w:val="24"/>
          <w:szCs w:val="24"/>
        </w:rPr>
      </w:pPr>
      <w:r>
        <w:rPr>
          <w:sz w:val="24"/>
          <w:szCs w:val="24"/>
        </w:rPr>
        <w:t>Complexion:</w:t>
      </w:r>
      <w:r>
        <w:rPr>
          <w:sz w:val="24"/>
          <w:szCs w:val="24"/>
        </w:rPr>
        <w:tab/>
      </w:r>
      <w:r>
        <w:rPr>
          <w:sz w:val="24"/>
          <w:szCs w:val="24"/>
        </w:rPr>
        <w:tab/>
      </w:r>
      <w:r w:rsidR="009E72ED">
        <w:rPr>
          <w:sz w:val="24"/>
          <w:szCs w:val="24"/>
        </w:rPr>
        <w:t>Fresh</w:t>
      </w:r>
    </w:p>
    <w:p w14:paraId="69B648F9" w14:textId="1675ACC5" w:rsidR="00B704CF" w:rsidRDefault="00B704CF" w:rsidP="00B704CF">
      <w:pPr>
        <w:spacing w:after="0"/>
        <w:rPr>
          <w:sz w:val="24"/>
          <w:szCs w:val="24"/>
        </w:rPr>
      </w:pPr>
      <w:r>
        <w:rPr>
          <w:sz w:val="24"/>
          <w:szCs w:val="24"/>
        </w:rPr>
        <w:t>Eyes:</w:t>
      </w:r>
      <w:r>
        <w:rPr>
          <w:sz w:val="24"/>
          <w:szCs w:val="24"/>
        </w:rPr>
        <w:tab/>
      </w:r>
      <w:r>
        <w:rPr>
          <w:sz w:val="24"/>
          <w:szCs w:val="24"/>
        </w:rPr>
        <w:tab/>
      </w:r>
      <w:r>
        <w:rPr>
          <w:sz w:val="24"/>
          <w:szCs w:val="24"/>
        </w:rPr>
        <w:tab/>
      </w:r>
      <w:r w:rsidR="009E72ED">
        <w:rPr>
          <w:sz w:val="24"/>
          <w:szCs w:val="24"/>
        </w:rPr>
        <w:t>Blue</w:t>
      </w:r>
    </w:p>
    <w:p w14:paraId="111A6CAD" w14:textId="7B6799B4" w:rsidR="00B704CF" w:rsidRDefault="00B704CF" w:rsidP="00B704CF">
      <w:pPr>
        <w:spacing w:after="0"/>
        <w:rPr>
          <w:sz w:val="24"/>
          <w:szCs w:val="24"/>
        </w:rPr>
      </w:pPr>
      <w:r>
        <w:rPr>
          <w:sz w:val="24"/>
          <w:szCs w:val="24"/>
        </w:rPr>
        <w:t>Hair:</w:t>
      </w:r>
      <w:r>
        <w:rPr>
          <w:sz w:val="24"/>
          <w:szCs w:val="24"/>
        </w:rPr>
        <w:tab/>
      </w:r>
      <w:r>
        <w:rPr>
          <w:sz w:val="24"/>
          <w:szCs w:val="24"/>
        </w:rPr>
        <w:tab/>
      </w:r>
      <w:r>
        <w:rPr>
          <w:sz w:val="24"/>
          <w:szCs w:val="24"/>
        </w:rPr>
        <w:tab/>
      </w:r>
      <w:r w:rsidR="009E72ED">
        <w:rPr>
          <w:sz w:val="24"/>
          <w:szCs w:val="24"/>
        </w:rPr>
        <w:t>Dark brown</w:t>
      </w:r>
    </w:p>
    <w:p w14:paraId="3DC7D1C2" w14:textId="63A58715" w:rsidR="00B704CF" w:rsidRDefault="00B704CF" w:rsidP="00B704CF">
      <w:pPr>
        <w:spacing w:after="0"/>
        <w:rPr>
          <w:sz w:val="24"/>
          <w:szCs w:val="24"/>
        </w:rPr>
      </w:pPr>
      <w:r>
        <w:rPr>
          <w:sz w:val="24"/>
          <w:szCs w:val="24"/>
        </w:rPr>
        <w:t>Religious Denomination:</w:t>
      </w:r>
      <w:r>
        <w:rPr>
          <w:sz w:val="24"/>
          <w:szCs w:val="24"/>
        </w:rPr>
        <w:tab/>
      </w:r>
      <w:r w:rsidR="00655156">
        <w:rPr>
          <w:sz w:val="24"/>
          <w:szCs w:val="24"/>
        </w:rPr>
        <w:t>Church of England</w:t>
      </w:r>
    </w:p>
    <w:p w14:paraId="035B2A96" w14:textId="77777777" w:rsidR="005446F4" w:rsidRDefault="005446F4" w:rsidP="005446F4">
      <w:pPr>
        <w:spacing w:after="0"/>
        <w:ind w:left="2160" w:hanging="2160"/>
        <w:rPr>
          <w:sz w:val="24"/>
          <w:szCs w:val="24"/>
        </w:rPr>
      </w:pPr>
      <w:r>
        <w:rPr>
          <w:sz w:val="24"/>
          <w:szCs w:val="24"/>
        </w:rPr>
        <w:t>Next of Kin:</w:t>
      </w:r>
      <w:r>
        <w:rPr>
          <w:sz w:val="24"/>
          <w:szCs w:val="24"/>
        </w:rPr>
        <w:tab/>
        <w:t xml:space="preserve">Mother, Mrs. Mary Seale, </w:t>
      </w:r>
      <w:proofErr w:type="spellStart"/>
      <w:r>
        <w:rPr>
          <w:sz w:val="24"/>
          <w:szCs w:val="24"/>
        </w:rPr>
        <w:t>Malton</w:t>
      </w:r>
      <w:proofErr w:type="spellEnd"/>
      <w:r>
        <w:rPr>
          <w:sz w:val="24"/>
          <w:szCs w:val="24"/>
        </w:rPr>
        <w:t xml:space="preserve"> Road, Beecroft, NSW</w:t>
      </w:r>
    </w:p>
    <w:p w14:paraId="7887B461" w14:textId="77777777" w:rsidR="005446F4" w:rsidRDefault="005446F4" w:rsidP="005446F4">
      <w:pPr>
        <w:spacing w:after="0"/>
        <w:rPr>
          <w:sz w:val="24"/>
          <w:szCs w:val="24"/>
        </w:rPr>
      </w:pPr>
      <w:r>
        <w:rPr>
          <w:sz w:val="24"/>
          <w:szCs w:val="24"/>
        </w:rPr>
        <w:t>Rank on enlistment:</w:t>
      </w:r>
      <w:r>
        <w:rPr>
          <w:sz w:val="24"/>
          <w:szCs w:val="24"/>
        </w:rPr>
        <w:tab/>
        <w:t>Private</w:t>
      </w:r>
    </w:p>
    <w:p w14:paraId="091FF04B" w14:textId="77777777" w:rsidR="005446F4" w:rsidRDefault="005446F4" w:rsidP="005446F4">
      <w:pPr>
        <w:spacing w:after="0"/>
        <w:rPr>
          <w:sz w:val="24"/>
          <w:szCs w:val="24"/>
        </w:rPr>
      </w:pPr>
      <w:r>
        <w:rPr>
          <w:sz w:val="24"/>
          <w:szCs w:val="24"/>
        </w:rPr>
        <w:t>Unit Name:</w:t>
      </w:r>
      <w:r>
        <w:rPr>
          <w:sz w:val="24"/>
          <w:szCs w:val="24"/>
        </w:rPr>
        <w:tab/>
      </w:r>
      <w:r>
        <w:rPr>
          <w:sz w:val="24"/>
          <w:szCs w:val="24"/>
        </w:rPr>
        <w:tab/>
        <w:t>20</w:t>
      </w:r>
      <w:r w:rsidRPr="00C12B29">
        <w:rPr>
          <w:sz w:val="24"/>
          <w:szCs w:val="24"/>
          <w:vertAlign w:val="superscript"/>
        </w:rPr>
        <w:t>th</w:t>
      </w:r>
      <w:r>
        <w:rPr>
          <w:sz w:val="24"/>
          <w:szCs w:val="24"/>
        </w:rPr>
        <w:t xml:space="preserve"> Battalion, 7</w:t>
      </w:r>
      <w:r w:rsidRPr="00C12B29">
        <w:rPr>
          <w:sz w:val="24"/>
          <w:szCs w:val="24"/>
          <w:vertAlign w:val="superscript"/>
        </w:rPr>
        <w:t>th</w:t>
      </w:r>
      <w:r>
        <w:rPr>
          <w:sz w:val="24"/>
          <w:szCs w:val="24"/>
        </w:rPr>
        <w:t xml:space="preserve"> Reinforcement</w:t>
      </w:r>
    </w:p>
    <w:p w14:paraId="295214E3" w14:textId="77777777" w:rsidR="005446F4" w:rsidRDefault="005446F4" w:rsidP="005446F4">
      <w:pPr>
        <w:spacing w:after="0"/>
        <w:ind w:left="3600" w:hanging="3600"/>
        <w:rPr>
          <w:sz w:val="24"/>
          <w:szCs w:val="24"/>
        </w:rPr>
      </w:pPr>
      <w:r>
        <w:rPr>
          <w:sz w:val="24"/>
          <w:szCs w:val="24"/>
        </w:rPr>
        <w:t>AWM embarkation Roll number:</w:t>
      </w:r>
      <w:r>
        <w:rPr>
          <w:sz w:val="24"/>
          <w:szCs w:val="24"/>
        </w:rPr>
        <w:tab/>
        <w:t>23/37/2</w:t>
      </w:r>
    </w:p>
    <w:p w14:paraId="4CF7FF50" w14:textId="77777777" w:rsidR="005446F4" w:rsidRDefault="005446F4" w:rsidP="005446F4">
      <w:pPr>
        <w:spacing w:after="0"/>
        <w:ind w:left="2160" w:hanging="2160"/>
        <w:rPr>
          <w:sz w:val="24"/>
          <w:szCs w:val="24"/>
        </w:rPr>
      </w:pPr>
      <w:r>
        <w:rPr>
          <w:sz w:val="24"/>
          <w:szCs w:val="24"/>
        </w:rPr>
        <w:t>Embarkation details:</w:t>
      </w:r>
      <w:r>
        <w:rPr>
          <w:sz w:val="24"/>
          <w:szCs w:val="24"/>
        </w:rPr>
        <w:tab/>
        <w:t xml:space="preserve">Unit embarked from Sydney’ NSW, on board HMAT A29 </w:t>
      </w:r>
      <w:r w:rsidRPr="00FA6DC6">
        <w:rPr>
          <w:i/>
          <w:iCs/>
          <w:sz w:val="24"/>
          <w:szCs w:val="24"/>
        </w:rPr>
        <w:t>Suevic</w:t>
      </w:r>
      <w:r>
        <w:rPr>
          <w:sz w:val="24"/>
          <w:szCs w:val="24"/>
        </w:rPr>
        <w:t xml:space="preserve"> on 20 Dec 1915</w:t>
      </w:r>
    </w:p>
    <w:p w14:paraId="610A7867" w14:textId="77777777" w:rsidR="005446F4" w:rsidRDefault="005446F4" w:rsidP="005446F4">
      <w:pPr>
        <w:spacing w:after="0"/>
        <w:rPr>
          <w:sz w:val="24"/>
          <w:szCs w:val="24"/>
        </w:rPr>
      </w:pPr>
      <w:r>
        <w:rPr>
          <w:sz w:val="24"/>
          <w:szCs w:val="24"/>
        </w:rPr>
        <w:t xml:space="preserve">Roll title: </w:t>
      </w:r>
      <w:r>
        <w:rPr>
          <w:sz w:val="24"/>
          <w:szCs w:val="24"/>
        </w:rPr>
        <w:tab/>
      </w:r>
      <w:r>
        <w:rPr>
          <w:sz w:val="24"/>
          <w:szCs w:val="24"/>
        </w:rPr>
        <w:tab/>
        <w:t>20 Infantry Battalion – 1 to 13 Reinforcements (Jun 1915-Jul 1916)</w:t>
      </w:r>
    </w:p>
    <w:p w14:paraId="69B9E72D" w14:textId="77777777" w:rsidR="005446F4" w:rsidRDefault="005446F4" w:rsidP="005446F4">
      <w:pPr>
        <w:spacing w:after="0"/>
        <w:rPr>
          <w:sz w:val="24"/>
          <w:szCs w:val="24"/>
        </w:rPr>
      </w:pPr>
      <w:r>
        <w:rPr>
          <w:sz w:val="24"/>
          <w:szCs w:val="24"/>
        </w:rPr>
        <w:t>Rank from Nominal Roll:</w:t>
      </w:r>
      <w:r>
        <w:rPr>
          <w:sz w:val="24"/>
          <w:szCs w:val="24"/>
        </w:rPr>
        <w:tab/>
        <w:t>Sergeant</w:t>
      </w:r>
    </w:p>
    <w:p w14:paraId="1BE6886F" w14:textId="77777777" w:rsidR="005446F4" w:rsidRDefault="005446F4" w:rsidP="005446F4">
      <w:pPr>
        <w:spacing w:after="0"/>
        <w:rPr>
          <w:sz w:val="24"/>
          <w:szCs w:val="24"/>
        </w:rPr>
      </w:pPr>
      <w:r>
        <w:rPr>
          <w:sz w:val="24"/>
          <w:szCs w:val="24"/>
        </w:rPr>
        <w:t>Unit from Nominal Roll:</w:t>
      </w:r>
      <w:r>
        <w:rPr>
          <w:sz w:val="24"/>
          <w:szCs w:val="24"/>
        </w:rPr>
        <w:tab/>
        <w:t>56</w:t>
      </w:r>
      <w:r w:rsidRPr="00C12B29">
        <w:rPr>
          <w:sz w:val="24"/>
          <w:szCs w:val="24"/>
          <w:vertAlign w:val="superscript"/>
        </w:rPr>
        <w:t>th</w:t>
      </w:r>
      <w:r>
        <w:rPr>
          <w:sz w:val="24"/>
          <w:szCs w:val="24"/>
        </w:rPr>
        <w:t xml:space="preserve"> Battalion</w:t>
      </w:r>
    </w:p>
    <w:p w14:paraId="760CD10E" w14:textId="77777777" w:rsidR="005446F4" w:rsidRDefault="005446F4" w:rsidP="005446F4">
      <w:pPr>
        <w:spacing w:after="0"/>
        <w:rPr>
          <w:sz w:val="24"/>
          <w:szCs w:val="24"/>
        </w:rPr>
      </w:pPr>
      <w:r>
        <w:rPr>
          <w:sz w:val="24"/>
          <w:szCs w:val="24"/>
        </w:rPr>
        <w:t>Fate:</w:t>
      </w:r>
      <w:r>
        <w:rPr>
          <w:sz w:val="24"/>
          <w:szCs w:val="24"/>
        </w:rPr>
        <w:tab/>
      </w:r>
      <w:r>
        <w:rPr>
          <w:sz w:val="24"/>
          <w:szCs w:val="24"/>
        </w:rPr>
        <w:tab/>
      </w:r>
      <w:r>
        <w:rPr>
          <w:sz w:val="24"/>
          <w:szCs w:val="24"/>
        </w:rPr>
        <w:tab/>
        <w:t>Returned to Australia 28 Mar 1919</w:t>
      </w:r>
    </w:p>
    <w:p w14:paraId="64BCF1E8" w14:textId="77777777" w:rsidR="005446F4" w:rsidRDefault="005446F4" w:rsidP="005446F4">
      <w:pPr>
        <w:spacing w:after="0"/>
        <w:rPr>
          <w:sz w:val="24"/>
          <w:szCs w:val="24"/>
        </w:rPr>
      </w:pPr>
      <w:r>
        <w:rPr>
          <w:sz w:val="24"/>
          <w:szCs w:val="24"/>
        </w:rPr>
        <w:t>Medals:</w:t>
      </w:r>
      <w:r>
        <w:rPr>
          <w:sz w:val="24"/>
          <w:szCs w:val="24"/>
        </w:rPr>
        <w:tab/>
      </w:r>
      <w:r>
        <w:rPr>
          <w:sz w:val="24"/>
          <w:szCs w:val="24"/>
        </w:rPr>
        <w:tab/>
        <w:t>Distinguished Conduct Medal</w:t>
      </w:r>
    </w:p>
    <w:p w14:paraId="3F9939CE" w14:textId="77777777" w:rsidR="005446F4" w:rsidRDefault="005446F4" w:rsidP="005446F4">
      <w:pPr>
        <w:spacing w:after="0"/>
        <w:ind w:left="2160"/>
        <w:rPr>
          <w:sz w:val="24"/>
          <w:szCs w:val="24"/>
        </w:rPr>
      </w:pPr>
      <w:r>
        <w:rPr>
          <w:sz w:val="24"/>
          <w:szCs w:val="24"/>
        </w:rPr>
        <w:t>‘For conspicuous gallantry and devotion to duty.  He was one of a small party who rushed two machine gun positions, killed the men at the guns, and captured some prisoners.  He showed great dash and courage throughout the operations and set an excellent example to his men.’</w:t>
      </w:r>
    </w:p>
    <w:p w14:paraId="744B7C95" w14:textId="77777777" w:rsidR="005446F4" w:rsidRDefault="005446F4" w:rsidP="005446F4">
      <w:pPr>
        <w:spacing w:after="0"/>
        <w:ind w:left="1440" w:firstLine="720"/>
        <w:rPr>
          <w:sz w:val="24"/>
          <w:szCs w:val="24"/>
        </w:rPr>
      </w:pPr>
      <w:r>
        <w:rPr>
          <w:sz w:val="24"/>
          <w:szCs w:val="24"/>
        </w:rPr>
        <w:t>Source; ‘Commonwealth Gazette’ No. 110 Date: 25 Jul 1918</w:t>
      </w:r>
    </w:p>
    <w:p w14:paraId="0EF75DC9" w14:textId="77777777" w:rsidR="005446F4" w:rsidRPr="00A27558" w:rsidRDefault="005446F4" w:rsidP="005446F4">
      <w:pPr>
        <w:spacing w:after="0"/>
        <w:rPr>
          <w:b/>
          <w:bCs/>
          <w:sz w:val="24"/>
          <w:szCs w:val="24"/>
        </w:rPr>
      </w:pPr>
      <w:r w:rsidRPr="00A27558">
        <w:rPr>
          <w:b/>
          <w:bCs/>
          <w:sz w:val="24"/>
          <w:szCs w:val="24"/>
        </w:rPr>
        <w:lastRenderedPageBreak/>
        <w:t>Further references:</w:t>
      </w:r>
    </w:p>
    <w:p w14:paraId="42D5B306" w14:textId="77777777" w:rsidR="005446F4" w:rsidRPr="009A0D97" w:rsidRDefault="005446F4" w:rsidP="005446F4">
      <w:pPr>
        <w:spacing w:after="0"/>
      </w:pPr>
      <w:r w:rsidRPr="009A0D97">
        <w:t>“Beecroft and Cheltenham in WW1” by Tony Cunneen (pages 23, 27, 39, 63-64, 74, 76)</w:t>
      </w:r>
    </w:p>
    <w:p w14:paraId="1B41C034" w14:textId="77777777" w:rsidR="005446F4" w:rsidRPr="009A0D97" w:rsidRDefault="005446F4" w:rsidP="005446F4">
      <w:pPr>
        <w:spacing w:after="0"/>
      </w:pPr>
      <w:r w:rsidRPr="009A0D97">
        <w:t xml:space="preserve">The Cumberland Argus and </w:t>
      </w:r>
      <w:proofErr w:type="spellStart"/>
      <w:r w:rsidRPr="009A0D97">
        <w:t>Fruitgrowers</w:t>
      </w:r>
      <w:proofErr w:type="spellEnd"/>
      <w:r w:rsidRPr="009A0D97">
        <w:t xml:space="preserve"> Advocate, Sat 13 May 1916 (Beecroft Public school ex-student)</w:t>
      </w:r>
    </w:p>
    <w:p w14:paraId="44774842" w14:textId="77777777" w:rsidR="005446F4" w:rsidRPr="009A0D97" w:rsidRDefault="005446F4" w:rsidP="005446F4">
      <w:pPr>
        <w:spacing w:after="0"/>
      </w:pPr>
      <w:bookmarkStart w:id="1" w:name="_Hlk19912585"/>
      <w:r w:rsidRPr="009A0D97">
        <w:t xml:space="preserve">The Cumberland Argus and </w:t>
      </w:r>
      <w:proofErr w:type="spellStart"/>
      <w:r w:rsidRPr="009A0D97">
        <w:t>Fruitgrowers</w:t>
      </w:r>
      <w:proofErr w:type="spellEnd"/>
      <w:r w:rsidRPr="009A0D97">
        <w:t xml:space="preserve"> Advocate, Sat 26 Aug 1916 (reported missing)</w:t>
      </w:r>
    </w:p>
    <w:bookmarkEnd w:id="1"/>
    <w:p w14:paraId="2F1BDCC0" w14:textId="77777777" w:rsidR="005446F4" w:rsidRDefault="005446F4" w:rsidP="005446F4">
      <w:pPr>
        <w:spacing w:after="0"/>
      </w:pPr>
      <w:r w:rsidRPr="009A0D97">
        <w:t xml:space="preserve">The Cumberland Argus and </w:t>
      </w:r>
      <w:proofErr w:type="spellStart"/>
      <w:r w:rsidRPr="009A0D97">
        <w:t>Fruitgrowers</w:t>
      </w:r>
      <w:proofErr w:type="spellEnd"/>
      <w:r w:rsidRPr="009A0D97">
        <w:t xml:space="preserve"> Advocate, Sat 9 Dec 1916 (in France)</w:t>
      </w:r>
    </w:p>
    <w:p w14:paraId="5AF0843F" w14:textId="77777777" w:rsidR="005446F4" w:rsidRDefault="005446F4" w:rsidP="005446F4">
      <w:pPr>
        <w:spacing w:after="0"/>
      </w:pPr>
    </w:p>
    <w:p w14:paraId="1808D421" w14:textId="77777777" w:rsidR="009C1B6B" w:rsidRDefault="009C1B6B"/>
    <w:sectPr w:rsidR="009C1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C5"/>
    <w:rsid w:val="005446F4"/>
    <w:rsid w:val="00655156"/>
    <w:rsid w:val="006B1A6F"/>
    <w:rsid w:val="009C1B6B"/>
    <w:rsid w:val="009E72ED"/>
    <w:rsid w:val="00B704CF"/>
    <w:rsid w:val="00BE1FC5"/>
    <w:rsid w:val="00E15642"/>
    <w:rsid w:val="00FA6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C4C9"/>
  <w15:chartTrackingRefBased/>
  <w15:docId w15:val="{2E3AD46A-824E-493D-98AB-6A1E817F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F4"/>
  </w:style>
  <w:style w:type="paragraph" w:styleId="Heading2">
    <w:name w:val="heading 2"/>
    <w:basedOn w:val="Normal"/>
    <w:next w:val="Normal"/>
    <w:link w:val="Heading2Char"/>
    <w:uiPriority w:val="9"/>
    <w:unhideWhenUsed/>
    <w:qFormat/>
    <w:rsid w:val="005446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46F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83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9</cp:revision>
  <dcterms:created xsi:type="dcterms:W3CDTF">2020-04-23T07:14:00Z</dcterms:created>
  <dcterms:modified xsi:type="dcterms:W3CDTF">2024-04-30T09:55:00Z</dcterms:modified>
</cp:coreProperties>
</file>