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B8066" w14:textId="77777777" w:rsidR="002C2F58" w:rsidRPr="00970A1A" w:rsidRDefault="002C2F58" w:rsidP="002C2F58">
      <w:pPr>
        <w:pStyle w:val="Heading2"/>
        <w:rPr>
          <w:b/>
          <w:bCs/>
          <w:sz w:val="36"/>
          <w:szCs w:val="36"/>
        </w:rPr>
      </w:pPr>
      <w:bookmarkStart w:id="0" w:name="_Toc35790080"/>
      <w:r w:rsidRPr="00970A1A">
        <w:rPr>
          <w:b/>
          <w:bCs/>
          <w:sz w:val="36"/>
          <w:szCs w:val="36"/>
        </w:rPr>
        <w:t>PARNELL, Jack Barnston</w:t>
      </w:r>
      <w:bookmarkEnd w:id="0"/>
    </w:p>
    <w:p w14:paraId="3829CA75" w14:textId="77777777" w:rsidR="002C2F58" w:rsidRPr="00A61ADE" w:rsidRDefault="002C2F58" w:rsidP="002C2F58">
      <w:pPr>
        <w:spacing w:after="0"/>
        <w:rPr>
          <w:sz w:val="24"/>
          <w:szCs w:val="24"/>
        </w:rPr>
      </w:pPr>
    </w:p>
    <w:p w14:paraId="3648B8A8" w14:textId="77777777" w:rsidR="002C2F58" w:rsidRDefault="002C2F58" w:rsidP="002C2F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</w:t>
      </w:r>
    </w:p>
    <w:p w14:paraId="1EE0C9D1" w14:textId="77777777" w:rsidR="002C2F58" w:rsidRDefault="002C2F58" w:rsidP="002C2F58">
      <w:pPr>
        <w:spacing w:after="0"/>
        <w:rPr>
          <w:sz w:val="24"/>
          <w:szCs w:val="24"/>
        </w:rPr>
      </w:pPr>
    </w:p>
    <w:p w14:paraId="30AB2706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1892, Ryde district, son of William C. B. and Mary T. Parnell]</w:t>
      </w:r>
    </w:p>
    <w:p w14:paraId="3104F1B0" w14:textId="77777777" w:rsidR="002C2F58" w:rsidRPr="00A61ADE" w:rsidRDefault="002C2F58" w:rsidP="002C2F58">
      <w:pPr>
        <w:spacing w:after="0"/>
        <w:rPr>
          <w:sz w:val="24"/>
          <w:szCs w:val="24"/>
        </w:rPr>
      </w:pPr>
    </w:p>
    <w:p w14:paraId="25B8C4FB" w14:textId="77777777" w:rsidR="002C2F58" w:rsidRPr="00D36A0C" w:rsidRDefault="002C2F58" w:rsidP="002C2F58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3C699512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19939</w:t>
      </w:r>
    </w:p>
    <w:p w14:paraId="43C54A16" w14:textId="77777777" w:rsidR="00E914AA" w:rsidRDefault="00E914AA" w:rsidP="00E914A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29 Dec 1915</w:t>
      </w:r>
    </w:p>
    <w:p w14:paraId="39889CBF" w14:textId="5FC93576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Ryde, Sydney, NSW</w:t>
      </w:r>
    </w:p>
    <w:p w14:paraId="27938D97" w14:textId="02424119" w:rsidR="00FE11CA" w:rsidRDefault="00FE11CA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 years 2 months</w:t>
      </w:r>
    </w:p>
    <w:p w14:paraId="0974774F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Auctioneer’s clerk</w:t>
      </w:r>
    </w:p>
    <w:p w14:paraId="5411D97B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Walker Street, Rhodes, via Concord, NSW</w:t>
      </w:r>
    </w:p>
    <w:p w14:paraId="4BD11DF9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3077AE94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23</w:t>
      </w:r>
    </w:p>
    <w:p w14:paraId="7A71246D" w14:textId="3E8C3B84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7C2972">
        <w:rPr>
          <w:sz w:val="24"/>
          <w:szCs w:val="24"/>
        </w:rPr>
        <w:tab/>
      </w:r>
      <w:r w:rsidR="007C2972">
        <w:rPr>
          <w:sz w:val="24"/>
          <w:szCs w:val="24"/>
        </w:rPr>
        <w:tab/>
      </w:r>
      <w:r>
        <w:rPr>
          <w:sz w:val="24"/>
          <w:szCs w:val="24"/>
        </w:rPr>
        <w:t>5’ 6 ½”</w:t>
      </w:r>
    </w:p>
    <w:p w14:paraId="4E2266C1" w14:textId="5B98B5F3" w:rsidR="004E7F27" w:rsidRDefault="004E7F27" w:rsidP="004E7F27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4C6D">
        <w:rPr>
          <w:sz w:val="24"/>
          <w:szCs w:val="24"/>
        </w:rPr>
        <w:t>10 stone 2lbs</w:t>
      </w:r>
    </w:p>
    <w:p w14:paraId="18CCD800" w14:textId="72D34E56" w:rsidR="004E7F27" w:rsidRDefault="004E7F27" w:rsidP="004E7F27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FE11CA">
        <w:rPr>
          <w:sz w:val="24"/>
          <w:szCs w:val="24"/>
        </w:rPr>
        <w:t>38”</w:t>
      </w:r>
    </w:p>
    <w:p w14:paraId="05874255" w14:textId="56122E08" w:rsidR="004E7F27" w:rsidRDefault="004E7F27" w:rsidP="004E7F27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1CA">
        <w:rPr>
          <w:sz w:val="24"/>
          <w:szCs w:val="24"/>
        </w:rPr>
        <w:t>Sallow</w:t>
      </w:r>
    </w:p>
    <w:p w14:paraId="3108718D" w14:textId="045536D9" w:rsidR="004E7F27" w:rsidRDefault="004E7F27" w:rsidP="004E7F27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1CA">
        <w:rPr>
          <w:sz w:val="24"/>
          <w:szCs w:val="24"/>
        </w:rPr>
        <w:t>Blue</w:t>
      </w:r>
    </w:p>
    <w:p w14:paraId="2BF8EA51" w14:textId="435B7725" w:rsidR="004E7F27" w:rsidRDefault="004E7F27" w:rsidP="004E7F27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11CA">
        <w:rPr>
          <w:sz w:val="24"/>
          <w:szCs w:val="24"/>
        </w:rPr>
        <w:t>Brown</w:t>
      </w:r>
    </w:p>
    <w:p w14:paraId="0741F2D5" w14:textId="737F8D8E" w:rsidR="004E7F27" w:rsidRDefault="004E7F27" w:rsidP="004E7F27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894C6D">
        <w:rPr>
          <w:sz w:val="24"/>
          <w:szCs w:val="24"/>
        </w:rPr>
        <w:t>Roman Catholic</w:t>
      </w:r>
    </w:p>
    <w:p w14:paraId="618F606F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Father, William B. Parnell, Walker Street, Rhodes, via Concord, NSW</w:t>
      </w:r>
    </w:p>
    <w:p w14:paraId="6922033D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Gunner</w:t>
      </w:r>
    </w:p>
    <w:p w14:paraId="58E31F0A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Field Artillery Brigade 7, Brigade Ammunition Column</w:t>
      </w:r>
    </w:p>
    <w:p w14:paraId="1C2AA158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13/35/1</w:t>
      </w:r>
    </w:p>
    <w:p w14:paraId="2A7C7739" w14:textId="77777777" w:rsidR="002C2F58" w:rsidRDefault="002C2F58" w:rsidP="002C2F5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A8 </w:t>
      </w:r>
      <w:r w:rsidRPr="00FB4EB5">
        <w:rPr>
          <w:i/>
          <w:iCs/>
          <w:sz w:val="24"/>
          <w:szCs w:val="24"/>
        </w:rPr>
        <w:t>Argyllshire</w:t>
      </w:r>
      <w:r>
        <w:rPr>
          <w:sz w:val="24"/>
          <w:szCs w:val="24"/>
        </w:rPr>
        <w:t xml:space="preserve"> on 11 May 1916</w:t>
      </w:r>
    </w:p>
    <w:p w14:paraId="03F69FC6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 FAB (May 1916)</w:t>
      </w:r>
    </w:p>
    <w:p w14:paraId="275C2F25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Gunner</w:t>
      </w:r>
    </w:p>
    <w:p w14:paraId="16896B78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7</w:t>
      </w:r>
      <w:r w:rsidRPr="00FC184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Field Artillery Brigade</w:t>
      </w:r>
    </w:p>
    <w:p w14:paraId="30ECA9F2" w14:textId="77777777" w:rsidR="002C2F58" w:rsidRDefault="002C2F58" w:rsidP="002C2F5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11 May 1919</w:t>
      </w:r>
    </w:p>
    <w:p w14:paraId="02406A1B" w14:textId="77777777" w:rsidR="002C2F58" w:rsidRDefault="002C2F58" w:rsidP="002C2F58">
      <w:pPr>
        <w:spacing w:after="0"/>
        <w:rPr>
          <w:sz w:val="24"/>
          <w:szCs w:val="24"/>
        </w:rPr>
      </w:pPr>
    </w:p>
    <w:p w14:paraId="7C334254" w14:textId="77777777" w:rsidR="002C2F58" w:rsidRDefault="002C2F58" w:rsidP="002C2F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55849D62" w14:textId="77777777" w:rsidR="002C2F58" w:rsidRPr="00DB5D9F" w:rsidRDefault="002C2F58" w:rsidP="002C2F58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13 May 1916 (Beecroft Public school ex-student)</w:t>
      </w:r>
    </w:p>
    <w:p w14:paraId="5B9695BC" w14:textId="77777777" w:rsidR="002C2F58" w:rsidRPr="00DB5D9F" w:rsidRDefault="002C2F58" w:rsidP="002C2F58">
      <w:pPr>
        <w:spacing w:after="0"/>
      </w:pPr>
      <w:r w:rsidRPr="00DB5D9F">
        <w:t xml:space="preserve">The Cumberland Argus and </w:t>
      </w:r>
      <w:proofErr w:type="spellStart"/>
      <w:r w:rsidRPr="00DB5D9F">
        <w:t>Fruitgrowers</w:t>
      </w:r>
      <w:proofErr w:type="spellEnd"/>
      <w:r w:rsidRPr="00DB5D9F">
        <w:t xml:space="preserve"> Advocate, Sat 3 May 1919 (welcome home, Ryde)</w:t>
      </w:r>
    </w:p>
    <w:p w14:paraId="59ED99EB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AC"/>
    <w:rsid w:val="002C2F58"/>
    <w:rsid w:val="00364CAC"/>
    <w:rsid w:val="004E7F27"/>
    <w:rsid w:val="007C2972"/>
    <w:rsid w:val="00894C6D"/>
    <w:rsid w:val="009C1B6B"/>
    <w:rsid w:val="00E914AA"/>
    <w:rsid w:val="00FE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20AE"/>
  <w15:chartTrackingRefBased/>
  <w15:docId w15:val="{564EDE58-00F2-4CD3-818A-AA22CF47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F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C2F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2020-04-23T07:00:00Z</dcterms:created>
  <dcterms:modified xsi:type="dcterms:W3CDTF">2024-04-30T10:05:00Z</dcterms:modified>
</cp:coreProperties>
</file>