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9BC30" w14:textId="77777777" w:rsidR="00145C60" w:rsidRPr="00093994" w:rsidRDefault="00145C60" w:rsidP="00145C60">
      <w:pPr>
        <w:pStyle w:val="Heading2"/>
        <w:rPr>
          <w:b/>
          <w:bCs/>
          <w:sz w:val="36"/>
          <w:szCs w:val="36"/>
        </w:rPr>
      </w:pPr>
      <w:bookmarkStart w:id="0" w:name="_Toc35790060"/>
      <w:r w:rsidRPr="00093994">
        <w:rPr>
          <w:b/>
          <w:bCs/>
          <w:sz w:val="36"/>
          <w:szCs w:val="36"/>
        </w:rPr>
        <w:t>MEADMORE, Arthur Noel</w:t>
      </w:r>
      <w:bookmarkEnd w:id="0"/>
    </w:p>
    <w:p w14:paraId="1C654AEA" w14:textId="77777777" w:rsidR="00145C60" w:rsidRDefault="00145C60" w:rsidP="00145C60">
      <w:pPr>
        <w:spacing w:after="0"/>
        <w:rPr>
          <w:sz w:val="24"/>
          <w:szCs w:val="24"/>
        </w:rPr>
      </w:pPr>
    </w:p>
    <w:p w14:paraId="33393453" w14:textId="49CBB8D1" w:rsidR="00B618B9" w:rsidRDefault="00B618B9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[Recorded in AWM as </w:t>
      </w:r>
      <w:proofErr w:type="spellStart"/>
      <w:r>
        <w:rPr>
          <w:sz w:val="24"/>
          <w:szCs w:val="24"/>
        </w:rPr>
        <w:t>Meadmone</w:t>
      </w:r>
      <w:proofErr w:type="spellEnd"/>
      <w:r>
        <w:rPr>
          <w:sz w:val="24"/>
          <w:szCs w:val="24"/>
        </w:rPr>
        <w:t>]</w:t>
      </w:r>
    </w:p>
    <w:p w14:paraId="172D8ECB" w14:textId="77777777" w:rsidR="00B618B9" w:rsidRDefault="00B618B9" w:rsidP="00145C60">
      <w:pPr>
        <w:spacing w:after="0"/>
        <w:rPr>
          <w:sz w:val="24"/>
          <w:szCs w:val="24"/>
        </w:rPr>
      </w:pPr>
    </w:p>
    <w:p w14:paraId="74F7C5CD" w14:textId="77777777" w:rsidR="00145C60" w:rsidRPr="0005214B" w:rsidRDefault="00145C60" w:rsidP="00145C60">
      <w:pPr>
        <w:spacing w:after="0"/>
        <w:rPr>
          <w:b/>
          <w:bCs/>
          <w:sz w:val="24"/>
          <w:szCs w:val="24"/>
        </w:rPr>
      </w:pPr>
      <w:r w:rsidRPr="0005214B">
        <w:rPr>
          <w:b/>
          <w:bCs/>
          <w:sz w:val="24"/>
          <w:szCs w:val="24"/>
        </w:rPr>
        <w:t>Reference: Beecroft War Memorial</w:t>
      </w:r>
      <w:r>
        <w:rPr>
          <w:b/>
          <w:bCs/>
          <w:sz w:val="24"/>
          <w:szCs w:val="24"/>
        </w:rPr>
        <w:t>, Beecroft Public School, Tony Cunneen book</w:t>
      </w:r>
    </w:p>
    <w:p w14:paraId="606C3EA9" w14:textId="77777777" w:rsidR="00145C60" w:rsidRPr="00F611C1" w:rsidRDefault="00145C60" w:rsidP="00145C60">
      <w:pPr>
        <w:spacing w:after="0"/>
        <w:rPr>
          <w:b/>
          <w:bCs/>
          <w:sz w:val="24"/>
          <w:szCs w:val="24"/>
        </w:rPr>
      </w:pPr>
      <w:r w:rsidRPr="00F611C1">
        <w:rPr>
          <w:b/>
          <w:bCs/>
          <w:sz w:val="24"/>
          <w:szCs w:val="24"/>
        </w:rPr>
        <w:t>Resident of “</w:t>
      </w:r>
      <w:r>
        <w:rPr>
          <w:b/>
          <w:bCs/>
          <w:sz w:val="24"/>
          <w:szCs w:val="24"/>
        </w:rPr>
        <w:t xml:space="preserve">St. </w:t>
      </w:r>
      <w:r w:rsidRPr="00F611C1">
        <w:rPr>
          <w:b/>
          <w:bCs/>
          <w:sz w:val="24"/>
          <w:szCs w:val="24"/>
        </w:rPr>
        <w:t>Elmo,” Beecroft, NSW</w:t>
      </w:r>
    </w:p>
    <w:p w14:paraId="33ACB688" w14:textId="77777777" w:rsidR="00145C60" w:rsidRDefault="00145C60" w:rsidP="00145C60">
      <w:pPr>
        <w:spacing w:after="0"/>
        <w:rPr>
          <w:sz w:val="24"/>
          <w:szCs w:val="24"/>
        </w:rPr>
      </w:pPr>
    </w:p>
    <w:p w14:paraId="03E350C8" w14:textId="77777777" w:rsidR="00145C60" w:rsidRPr="00093994" w:rsidRDefault="00145C60" w:rsidP="00145C60">
      <w:pPr>
        <w:spacing w:after="0"/>
        <w:rPr>
          <w:b/>
          <w:bCs/>
          <w:sz w:val="24"/>
          <w:szCs w:val="24"/>
        </w:rPr>
      </w:pPr>
      <w:r w:rsidRPr="00093994">
        <w:rPr>
          <w:b/>
          <w:bCs/>
          <w:sz w:val="24"/>
          <w:szCs w:val="24"/>
        </w:rPr>
        <w:t>Son of Clement Meadmore</w:t>
      </w:r>
    </w:p>
    <w:p w14:paraId="429EC62C" w14:textId="77777777" w:rsidR="00145C60" w:rsidRDefault="00145C60" w:rsidP="00145C60">
      <w:pPr>
        <w:spacing w:after="0"/>
        <w:rPr>
          <w:sz w:val="24"/>
          <w:szCs w:val="24"/>
        </w:rPr>
      </w:pPr>
    </w:p>
    <w:p w14:paraId="602564B1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1893, Petersham district, son of Clement and Amy F. Meadmore]</w:t>
      </w:r>
    </w:p>
    <w:p w14:paraId="1594CAEC" w14:textId="77777777" w:rsidR="00145C60" w:rsidRDefault="00145C60" w:rsidP="00145C60">
      <w:pPr>
        <w:spacing w:after="0"/>
        <w:rPr>
          <w:sz w:val="24"/>
          <w:szCs w:val="24"/>
        </w:rPr>
      </w:pPr>
    </w:p>
    <w:p w14:paraId="08397370" w14:textId="77777777" w:rsidR="00145C60" w:rsidRPr="00D36A0C" w:rsidRDefault="00145C60" w:rsidP="00145C60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1F0E4FE7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901</w:t>
      </w:r>
    </w:p>
    <w:p w14:paraId="5E975CC7" w14:textId="77777777" w:rsidR="003C402F" w:rsidRDefault="003C402F" w:rsidP="003C402F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31 Aug 1914</w:t>
      </w:r>
    </w:p>
    <w:p w14:paraId="031C1DF3" w14:textId="2E28D13D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NSW</w:t>
      </w:r>
    </w:p>
    <w:p w14:paraId="2B4BC662" w14:textId="6F3B0120" w:rsidR="00B618B9" w:rsidRDefault="00B618B9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68B59C43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Hurlstone College, NSW</w:t>
      </w:r>
    </w:p>
    <w:p w14:paraId="090E25B9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Analytical chemist</w:t>
      </w:r>
    </w:p>
    <w:p w14:paraId="7EC9E147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‘St Elmo’, Beecroft, NSW</w:t>
      </w:r>
    </w:p>
    <w:p w14:paraId="21D44E0A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8C2A92D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21345661" w14:textId="2068220D" w:rsidR="00DB1B31" w:rsidRDefault="00DB1B31" w:rsidP="00BF74EE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8B9">
        <w:rPr>
          <w:sz w:val="24"/>
          <w:szCs w:val="24"/>
        </w:rPr>
        <w:t>5’ 6”</w:t>
      </w:r>
    </w:p>
    <w:p w14:paraId="089F05A0" w14:textId="4A6C4DA4" w:rsidR="00BF74EE" w:rsidRDefault="00BF74EE" w:rsidP="00BF74EE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8B9">
        <w:rPr>
          <w:sz w:val="24"/>
          <w:szCs w:val="24"/>
        </w:rPr>
        <w:t>9 stone 10lbs</w:t>
      </w:r>
    </w:p>
    <w:p w14:paraId="57A7741C" w14:textId="6EEAEAE4" w:rsidR="00BF74EE" w:rsidRDefault="00BF74EE" w:rsidP="00BF74EE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B618B9">
        <w:rPr>
          <w:sz w:val="24"/>
          <w:szCs w:val="24"/>
        </w:rPr>
        <w:t>32-34”</w:t>
      </w:r>
    </w:p>
    <w:p w14:paraId="4E1E3DB9" w14:textId="65F65570" w:rsidR="00BF74EE" w:rsidRDefault="00BF74EE" w:rsidP="00BF74EE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8B9">
        <w:rPr>
          <w:sz w:val="24"/>
          <w:szCs w:val="24"/>
        </w:rPr>
        <w:t>Fair</w:t>
      </w:r>
    </w:p>
    <w:p w14:paraId="7932BD18" w14:textId="0838A8E9" w:rsidR="00BF74EE" w:rsidRDefault="00BF74EE" w:rsidP="00BF74EE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8B9">
        <w:rPr>
          <w:sz w:val="24"/>
          <w:szCs w:val="24"/>
        </w:rPr>
        <w:t>Grey</w:t>
      </w:r>
    </w:p>
    <w:p w14:paraId="2A8D2839" w14:textId="109A3187" w:rsidR="00BF74EE" w:rsidRDefault="00BF74EE" w:rsidP="00BF74EE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8B9">
        <w:rPr>
          <w:sz w:val="24"/>
          <w:szCs w:val="24"/>
        </w:rPr>
        <w:t>Fair</w:t>
      </w:r>
    </w:p>
    <w:p w14:paraId="044CD8C5" w14:textId="0E866551" w:rsidR="00BF74EE" w:rsidRDefault="00BF74EE" w:rsidP="00BF74EE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DB1B31">
        <w:rPr>
          <w:sz w:val="24"/>
          <w:szCs w:val="24"/>
        </w:rPr>
        <w:t>Roman Catholic</w:t>
      </w:r>
    </w:p>
    <w:p w14:paraId="0EE1117F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Clement Meadmore, ‘St Elmo’, Beecroft, NSW</w:t>
      </w:r>
    </w:p>
    <w:p w14:paraId="6B68E90F" w14:textId="77777777" w:rsidR="00145C60" w:rsidRDefault="00145C60" w:rsidP="00145C60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Served in the Citizen Military Forces (drill instructor, gazetted Captain)</w:t>
      </w:r>
    </w:p>
    <w:p w14:paraId="52B8947D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Sergeant</w:t>
      </w:r>
    </w:p>
    <w:p w14:paraId="0E254FE3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821D3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Battalion, H Company</w:t>
      </w:r>
    </w:p>
    <w:p w14:paraId="48766E16" w14:textId="77777777" w:rsidR="00145C60" w:rsidRDefault="00145C60" w:rsidP="00145C60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23/18/1</w:t>
      </w:r>
      <w:r>
        <w:rPr>
          <w:sz w:val="24"/>
          <w:szCs w:val="24"/>
        </w:rPr>
        <w:tab/>
      </w:r>
    </w:p>
    <w:p w14:paraId="026A2BCC" w14:textId="77777777" w:rsidR="00145C60" w:rsidRDefault="00145C60" w:rsidP="00145C6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Transport A19 </w:t>
      </w:r>
      <w:r w:rsidRPr="002A7551">
        <w:rPr>
          <w:i/>
          <w:iCs/>
          <w:sz w:val="24"/>
          <w:szCs w:val="24"/>
        </w:rPr>
        <w:t xml:space="preserve">Afric </w:t>
      </w:r>
      <w:r>
        <w:rPr>
          <w:sz w:val="24"/>
          <w:szCs w:val="24"/>
        </w:rPr>
        <w:t>on 18 Oct 1914</w:t>
      </w:r>
    </w:p>
    <w:p w14:paraId="3E1ED081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Infantry Battalion (Oct 1914)</w:t>
      </w:r>
    </w:p>
    <w:p w14:paraId="3F31C2D3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730C00F3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</w:t>
      </w:r>
      <w:r w:rsidRPr="002A755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Battalion</w:t>
      </w:r>
    </w:p>
    <w:p w14:paraId="2E8D647D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Died of disease 22 Dec 1914</w:t>
      </w:r>
    </w:p>
    <w:p w14:paraId="0154CCC8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21</w:t>
      </w:r>
    </w:p>
    <w:p w14:paraId="2D40BF11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Cairo War Memorial Cemetery (Row M, Grave No. 13), Egypt</w:t>
      </w:r>
    </w:p>
    <w:p w14:paraId="27EEC1AD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30</w:t>
      </w:r>
    </w:p>
    <w:p w14:paraId="0D88C84E" w14:textId="77777777" w:rsidR="00145C60" w:rsidRDefault="00145C60" w:rsidP="00145C6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Misc. information from cemetery records:</w:t>
      </w:r>
      <w:r>
        <w:rPr>
          <w:sz w:val="24"/>
          <w:szCs w:val="24"/>
        </w:rPr>
        <w:tab/>
        <w:t>Parents: Clement and Frances Amy Meadmore, Copeland Road, Beecroft, NSW</w:t>
      </w:r>
    </w:p>
    <w:p w14:paraId="537907E1" w14:textId="77777777" w:rsidR="00145C60" w:rsidRDefault="00145C60" w:rsidP="00145C60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Father: 1337 Pte Clement Meadmore, Army Medical Corps, Australian Naval &amp; Military Expeditionary Force</w:t>
      </w:r>
    </w:p>
    <w:p w14:paraId="65301306" w14:textId="77777777" w:rsidR="00145C60" w:rsidRDefault="00145C60" w:rsidP="00145C60">
      <w:pPr>
        <w:spacing w:after="0"/>
        <w:rPr>
          <w:sz w:val="24"/>
          <w:szCs w:val="24"/>
        </w:rPr>
      </w:pPr>
    </w:p>
    <w:p w14:paraId="0056ABE5" w14:textId="77777777" w:rsidR="00145C60" w:rsidRPr="00D600F3" w:rsidRDefault="00145C60" w:rsidP="00145C60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180D1416" w14:textId="77777777" w:rsidR="00145C60" w:rsidRPr="008F01DA" w:rsidRDefault="00145C60" w:rsidP="00145C60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Arthur Noel Meadmore</w:t>
      </w:r>
    </w:p>
    <w:p w14:paraId="48C843B2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901</w:t>
      </w:r>
    </w:p>
    <w:p w14:paraId="45D9D23F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Sergeant</w:t>
      </w:r>
    </w:p>
    <w:p w14:paraId="50638AFC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1</w:t>
      </w:r>
      <w:r w:rsidRPr="008F01DA">
        <w:rPr>
          <w:sz w:val="24"/>
          <w:szCs w:val="24"/>
          <w:vertAlign w:val="superscript"/>
        </w:rPr>
        <w:t>st</w:t>
      </w:r>
      <w:r w:rsidRPr="008F01DA">
        <w:rPr>
          <w:sz w:val="24"/>
          <w:szCs w:val="24"/>
        </w:rPr>
        <w:t xml:space="preserve"> Australian Infantry Battalion</w:t>
      </w:r>
    </w:p>
    <w:p w14:paraId="15D7C60F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31 August 1914</w:t>
      </w:r>
    </w:p>
    <w:p w14:paraId="11D5DF21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Died of disease</w:t>
      </w:r>
    </w:p>
    <w:p w14:paraId="54DDB8DF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22 December 1914</w:t>
      </w:r>
    </w:p>
    <w:p w14:paraId="590A3294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22 December 1914</w:t>
      </w:r>
    </w:p>
    <w:p w14:paraId="7743435C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Egypt</w:t>
      </w:r>
    </w:p>
    <w:p w14:paraId="6A7C1A54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Cause of Death: Illness (Pneumonia)</w:t>
      </w:r>
    </w:p>
    <w:p w14:paraId="360AF6BC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21 [born 1893 Petersham district; parents: Clement &amp; Amy F.]</w:t>
      </w:r>
    </w:p>
    <w:p w14:paraId="5DA86B8D" w14:textId="77777777" w:rsidR="00145C60" w:rsidRPr="008F01DA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Beecroft, N.S.W.</w:t>
      </w:r>
    </w:p>
    <w:p w14:paraId="2132F796" w14:textId="77777777" w:rsidR="00145C60" w:rsidRDefault="00145C60" w:rsidP="00145C60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Cairo War Memorial Cemetery, Cairo, Egypt</w:t>
      </w:r>
    </w:p>
    <w:p w14:paraId="3B50F688" w14:textId="77777777" w:rsidR="00145C60" w:rsidRDefault="00145C60" w:rsidP="00145C60">
      <w:pPr>
        <w:spacing w:after="0"/>
        <w:rPr>
          <w:sz w:val="24"/>
          <w:szCs w:val="24"/>
        </w:rPr>
      </w:pPr>
    </w:p>
    <w:p w14:paraId="2C0E8C5C" w14:textId="77777777" w:rsidR="00145C60" w:rsidRPr="00847F29" w:rsidRDefault="00145C60" w:rsidP="00145C60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452B6DCD" w14:textId="77777777" w:rsidR="00145C60" w:rsidRPr="00F611C1" w:rsidRDefault="00145C60" w:rsidP="00145C60">
      <w:pPr>
        <w:spacing w:after="0"/>
      </w:pPr>
      <w:r w:rsidRPr="00F611C1">
        <w:t>“Beecroft and Cheltenham in WW1” by Tony Cunneen (pages 5, 10, 75, 87)</w:t>
      </w:r>
    </w:p>
    <w:p w14:paraId="2E203D25" w14:textId="77777777" w:rsidR="00145C60" w:rsidRPr="00F611C1" w:rsidRDefault="00145C60" w:rsidP="00145C60">
      <w:pPr>
        <w:spacing w:after="0"/>
      </w:pPr>
      <w:r w:rsidRPr="00F611C1">
        <w:t>The Sydney Morning Herald, Mon 28 Dec 1914 (death notice)</w:t>
      </w:r>
    </w:p>
    <w:p w14:paraId="25D68EF5" w14:textId="77777777" w:rsidR="00145C60" w:rsidRPr="00F611C1" w:rsidRDefault="00145C60" w:rsidP="00145C60">
      <w:pPr>
        <w:spacing w:after="0"/>
      </w:pPr>
      <w:r w:rsidRPr="00F611C1">
        <w:t xml:space="preserve">The Cumberland Argus and </w:t>
      </w:r>
      <w:proofErr w:type="spellStart"/>
      <w:r w:rsidRPr="00F611C1">
        <w:t>Fruitgrowers</w:t>
      </w:r>
      <w:proofErr w:type="spellEnd"/>
      <w:r w:rsidRPr="00F611C1">
        <w:t xml:space="preserve"> Advocate, Sat 2 Jan 1915 (obituary)</w:t>
      </w:r>
    </w:p>
    <w:p w14:paraId="333710AA" w14:textId="77777777" w:rsidR="00145C60" w:rsidRPr="00F611C1" w:rsidRDefault="00145C60" w:rsidP="00145C60">
      <w:pPr>
        <w:spacing w:after="0"/>
      </w:pPr>
      <w:r w:rsidRPr="00F611C1">
        <w:t>Clarence and Richmond Examiner, Tue 5 Jan 1915 (report of death)</w:t>
      </w:r>
    </w:p>
    <w:p w14:paraId="6287246B" w14:textId="77777777" w:rsidR="00145C60" w:rsidRDefault="00145C60" w:rsidP="00145C60">
      <w:pPr>
        <w:spacing w:after="0"/>
        <w:rPr>
          <w:sz w:val="24"/>
          <w:szCs w:val="24"/>
        </w:rPr>
      </w:pPr>
    </w:p>
    <w:p w14:paraId="364719FE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C1"/>
    <w:rsid w:val="00145C60"/>
    <w:rsid w:val="003C402F"/>
    <w:rsid w:val="009C1B6B"/>
    <w:rsid w:val="00B618B9"/>
    <w:rsid w:val="00BC4EC1"/>
    <w:rsid w:val="00BF74EE"/>
    <w:rsid w:val="00D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9526"/>
  <w15:chartTrackingRefBased/>
  <w15:docId w15:val="{D75C45B4-140A-4956-B5C8-E75D076D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C6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5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2020-04-23T06:40:00Z</dcterms:created>
  <dcterms:modified xsi:type="dcterms:W3CDTF">2024-04-30T10:16:00Z</dcterms:modified>
</cp:coreProperties>
</file>