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EF7BC" w14:textId="77777777" w:rsidR="00A42EC8" w:rsidRPr="00280C0A" w:rsidRDefault="00A42EC8" w:rsidP="00280C0A">
      <w:pPr>
        <w:pStyle w:val="Heading2"/>
        <w:rPr>
          <w:b/>
          <w:bCs/>
          <w:sz w:val="36"/>
          <w:szCs w:val="36"/>
        </w:rPr>
      </w:pPr>
      <w:r w:rsidRPr="00280C0A">
        <w:rPr>
          <w:b/>
          <w:bCs/>
          <w:sz w:val="36"/>
          <w:szCs w:val="36"/>
        </w:rPr>
        <w:t>MCKAY, John</w:t>
      </w:r>
    </w:p>
    <w:p w14:paraId="3E55D40F" w14:textId="681B59DF" w:rsidR="00B66F27" w:rsidRDefault="00B66F27" w:rsidP="00A42EC8">
      <w:pPr>
        <w:spacing w:after="0"/>
        <w:rPr>
          <w:sz w:val="24"/>
          <w:szCs w:val="24"/>
        </w:rPr>
      </w:pPr>
    </w:p>
    <w:p w14:paraId="42844127" w14:textId="45C40C1C" w:rsidR="0027671F" w:rsidRDefault="0027671F" w:rsidP="00A42EC8">
      <w:pPr>
        <w:spacing w:after="0"/>
        <w:rPr>
          <w:sz w:val="24"/>
          <w:szCs w:val="24"/>
        </w:rPr>
      </w:pPr>
      <w:r>
        <w:rPr>
          <w:sz w:val="24"/>
          <w:szCs w:val="24"/>
        </w:rPr>
        <w:t>John McKay was born on 3</w:t>
      </w:r>
      <w:r w:rsidRPr="0027671F">
        <w:rPr>
          <w:sz w:val="24"/>
          <w:szCs w:val="24"/>
          <w:vertAlign w:val="superscript"/>
        </w:rPr>
        <w:t>rd</w:t>
      </w:r>
      <w:r>
        <w:rPr>
          <w:sz w:val="24"/>
          <w:szCs w:val="24"/>
        </w:rPr>
        <w:t xml:space="preserve"> December 1856, at Floods, Bellie, Moray, Scotland, the son of James &amp; Elspeth </w:t>
      </w:r>
      <w:r w:rsidR="00D541FB">
        <w:rPr>
          <w:sz w:val="24"/>
          <w:szCs w:val="24"/>
        </w:rPr>
        <w:t xml:space="preserve">(nee </w:t>
      </w:r>
      <w:r w:rsidR="0097098A">
        <w:rPr>
          <w:sz w:val="24"/>
          <w:szCs w:val="24"/>
        </w:rPr>
        <w:t>Milne</w:t>
      </w:r>
      <w:r w:rsidR="00D541FB">
        <w:rPr>
          <w:sz w:val="24"/>
          <w:szCs w:val="24"/>
        </w:rPr>
        <w:t xml:space="preserve">) </w:t>
      </w:r>
      <w:r>
        <w:rPr>
          <w:sz w:val="24"/>
          <w:szCs w:val="24"/>
        </w:rPr>
        <w:t>McKay.</w:t>
      </w:r>
    </w:p>
    <w:p w14:paraId="2CD78CA2" w14:textId="77777777" w:rsidR="005C3ACC" w:rsidRDefault="005C3ACC" w:rsidP="00A42EC8">
      <w:pPr>
        <w:spacing w:after="0"/>
        <w:rPr>
          <w:sz w:val="24"/>
          <w:szCs w:val="24"/>
        </w:rPr>
      </w:pPr>
    </w:p>
    <w:p w14:paraId="00D4C0B6" w14:textId="071F1C1B" w:rsidR="00D541FB" w:rsidRPr="00D541FB" w:rsidRDefault="00D541FB" w:rsidP="005C3ACC">
      <w:pPr>
        <w:spacing w:after="0"/>
        <w:jc w:val="center"/>
        <w:rPr>
          <w:b/>
          <w:sz w:val="24"/>
          <w:szCs w:val="24"/>
        </w:rPr>
      </w:pPr>
      <w:r w:rsidRPr="00D541FB">
        <w:rPr>
          <w:b/>
          <w:sz w:val="24"/>
          <w:szCs w:val="24"/>
        </w:rPr>
        <w:t xml:space="preserve">James </w:t>
      </w:r>
      <w:r w:rsidR="0097098A">
        <w:rPr>
          <w:b/>
          <w:sz w:val="24"/>
          <w:szCs w:val="24"/>
        </w:rPr>
        <w:t>McKay &amp; 2</w:t>
      </w:r>
      <w:r w:rsidR="0097098A" w:rsidRPr="0097098A">
        <w:rPr>
          <w:b/>
          <w:sz w:val="24"/>
          <w:szCs w:val="24"/>
          <w:vertAlign w:val="superscript"/>
        </w:rPr>
        <w:t>nd</w:t>
      </w:r>
      <w:r w:rsidR="0097098A">
        <w:rPr>
          <w:b/>
          <w:sz w:val="24"/>
          <w:szCs w:val="24"/>
        </w:rPr>
        <w:t xml:space="preserve"> wife Isabella Souter</w:t>
      </w:r>
      <w:r>
        <w:rPr>
          <w:b/>
          <w:sz w:val="24"/>
          <w:szCs w:val="24"/>
        </w:rPr>
        <w:t xml:space="preserve">, </w:t>
      </w:r>
      <w:r w:rsidR="0097098A">
        <w:rPr>
          <w:b/>
          <w:sz w:val="24"/>
          <w:szCs w:val="24"/>
        </w:rPr>
        <w:t>married 1880</w:t>
      </w:r>
      <w:r>
        <w:rPr>
          <w:b/>
          <w:sz w:val="24"/>
          <w:szCs w:val="24"/>
        </w:rPr>
        <w:t xml:space="preserve"> Huntley, Aberdeenshire, Scotland</w:t>
      </w:r>
    </w:p>
    <w:p w14:paraId="637CB195" w14:textId="672D90C1" w:rsidR="00D541FB" w:rsidRDefault="00D541FB" w:rsidP="005C3ACC">
      <w:pPr>
        <w:spacing w:after="0"/>
        <w:jc w:val="center"/>
        <w:rPr>
          <w:sz w:val="24"/>
          <w:szCs w:val="24"/>
        </w:rPr>
      </w:pPr>
      <w:r>
        <w:rPr>
          <w:noProof/>
          <w:lang w:eastAsia="en-AU"/>
        </w:rPr>
        <w:drawing>
          <wp:inline distT="0" distB="0" distL="0" distR="0" wp14:anchorId="5A171A39" wp14:editId="51E5D8F6">
            <wp:extent cx="2832164" cy="47180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0069" cy="4731219"/>
                    </a:xfrm>
                    <a:prstGeom prst="rect">
                      <a:avLst/>
                    </a:prstGeom>
                  </pic:spPr>
                </pic:pic>
              </a:graphicData>
            </a:graphic>
          </wp:inline>
        </w:drawing>
      </w:r>
    </w:p>
    <w:p w14:paraId="27DDC8CD" w14:textId="77777777" w:rsidR="00D541FB" w:rsidRDefault="00D541FB" w:rsidP="00A42EC8">
      <w:pPr>
        <w:spacing w:after="0"/>
        <w:rPr>
          <w:sz w:val="24"/>
          <w:szCs w:val="24"/>
        </w:rPr>
      </w:pPr>
    </w:p>
    <w:p w14:paraId="4F940D3E" w14:textId="6413C49C" w:rsidR="00BA03B8" w:rsidRDefault="00BA03B8" w:rsidP="00A42EC8">
      <w:pPr>
        <w:spacing w:after="0"/>
        <w:rPr>
          <w:sz w:val="24"/>
          <w:szCs w:val="24"/>
        </w:rPr>
      </w:pPr>
      <w:r>
        <w:rPr>
          <w:sz w:val="24"/>
          <w:szCs w:val="24"/>
        </w:rPr>
        <w:t xml:space="preserve">John McKay, carpenter, aged 26 years, came to Australia aboard the ship </w:t>
      </w:r>
      <w:r w:rsidRPr="00BA03B8">
        <w:rPr>
          <w:i/>
          <w:sz w:val="24"/>
          <w:szCs w:val="24"/>
        </w:rPr>
        <w:t>Thirlmere</w:t>
      </w:r>
      <w:r>
        <w:rPr>
          <w:sz w:val="24"/>
          <w:szCs w:val="24"/>
        </w:rPr>
        <w:t>, departing from London and arriving at Melbourne on 31</w:t>
      </w:r>
      <w:r w:rsidRPr="00BA03B8">
        <w:rPr>
          <w:sz w:val="24"/>
          <w:szCs w:val="24"/>
          <w:vertAlign w:val="superscript"/>
        </w:rPr>
        <w:t>st</w:t>
      </w:r>
      <w:r>
        <w:rPr>
          <w:sz w:val="24"/>
          <w:szCs w:val="24"/>
        </w:rPr>
        <w:t xml:space="preserve"> December 1882.</w:t>
      </w:r>
    </w:p>
    <w:p w14:paraId="0E4E7DD3" w14:textId="77777777" w:rsidR="00BA03B8" w:rsidRPr="00A42EC8" w:rsidRDefault="00BA03B8" w:rsidP="00A42EC8">
      <w:pPr>
        <w:spacing w:after="0"/>
        <w:rPr>
          <w:sz w:val="24"/>
          <w:szCs w:val="24"/>
        </w:rPr>
      </w:pPr>
    </w:p>
    <w:p w14:paraId="0BE3E076" w14:textId="153E017B" w:rsidR="00BA03B8" w:rsidRDefault="00BA03B8" w:rsidP="00A42EC8">
      <w:pPr>
        <w:spacing w:after="0"/>
        <w:rPr>
          <w:sz w:val="24"/>
          <w:szCs w:val="24"/>
        </w:rPr>
      </w:pPr>
      <w:r>
        <w:rPr>
          <w:sz w:val="24"/>
          <w:szCs w:val="24"/>
        </w:rPr>
        <w:t>On 2</w:t>
      </w:r>
      <w:r w:rsidRPr="00BA03B8">
        <w:rPr>
          <w:sz w:val="24"/>
          <w:szCs w:val="24"/>
          <w:vertAlign w:val="superscript"/>
        </w:rPr>
        <w:t>nd</w:t>
      </w:r>
      <w:r>
        <w:rPr>
          <w:sz w:val="24"/>
          <w:szCs w:val="24"/>
        </w:rPr>
        <w:t xml:space="preserve"> December 1884</w:t>
      </w:r>
      <w:r w:rsidR="00A42EC8">
        <w:rPr>
          <w:sz w:val="24"/>
          <w:szCs w:val="24"/>
        </w:rPr>
        <w:t xml:space="preserve"> John McKay married Charlotte</w:t>
      </w:r>
      <w:r w:rsidR="00874D6C">
        <w:rPr>
          <w:sz w:val="24"/>
          <w:szCs w:val="24"/>
        </w:rPr>
        <w:t xml:space="preserve"> Sarah</w:t>
      </w:r>
      <w:r w:rsidR="00A42EC8">
        <w:rPr>
          <w:sz w:val="24"/>
          <w:szCs w:val="24"/>
        </w:rPr>
        <w:t xml:space="preserve"> </w:t>
      </w:r>
      <w:r w:rsidR="0027671F">
        <w:rPr>
          <w:sz w:val="24"/>
          <w:szCs w:val="24"/>
        </w:rPr>
        <w:t>(‘</w:t>
      </w:r>
      <w:r w:rsidR="0027671F" w:rsidRPr="0027671F">
        <w:rPr>
          <w:i/>
          <w:sz w:val="24"/>
          <w:szCs w:val="24"/>
        </w:rPr>
        <w:t>Lottie</w:t>
      </w:r>
      <w:r w:rsidR="0027671F">
        <w:rPr>
          <w:sz w:val="24"/>
          <w:szCs w:val="24"/>
        </w:rPr>
        <w:t xml:space="preserve">’) </w:t>
      </w:r>
      <w:r w:rsidR="00A42EC8">
        <w:rPr>
          <w:sz w:val="24"/>
          <w:szCs w:val="24"/>
        </w:rPr>
        <w:t xml:space="preserve">Langworthy, </w:t>
      </w:r>
      <w:r w:rsidR="0027671F">
        <w:rPr>
          <w:sz w:val="24"/>
          <w:szCs w:val="24"/>
        </w:rPr>
        <w:t xml:space="preserve">daughter of Arthur &amp; Rosetta Langworthy, </w:t>
      </w:r>
      <w:r w:rsidR="00A42EC8">
        <w:rPr>
          <w:sz w:val="24"/>
          <w:szCs w:val="24"/>
        </w:rPr>
        <w:t>in the district of Balmain</w:t>
      </w:r>
      <w:r>
        <w:rPr>
          <w:sz w:val="24"/>
          <w:szCs w:val="24"/>
        </w:rPr>
        <w:t>, Sydney</w:t>
      </w:r>
      <w:r w:rsidR="00A42EC8">
        <w:rPr>
          <w:sz w:val="24"/>
          <w:szCs w:val="24"/>
        </w:rPr>
        <w:t>.</w:t>
      </w:r>
      <w:r w:rsidR="004B592C">
        <w:rPr>
          <w:sz w:val="24"/>
          <w:szCs w:val="24"/>
        </w:rPr>
        <w:t xml:space="preserve"> </w:t>
      </w:r>
    </w:p>
    <w:p w14:paraId="7C53BDF6" w14:textId="4026BC93" w:rsidR="00A42EC8" w:rsidRDefault="004B592C" w:rsidP="00A42EC8">
      <w:pPr>
        <w:spacing w:after="0"/>
        <w:rPr>
          <w:sz w:val="24"/>
          <w:szCs w:val="24"/>
        </w:rPr>
      </w:pPr>
      <w:r>
        <w:rPr>
          <w:sz w:val="24"/>
          <w:szCs w:val="24"/>
        </w:rPr>
        <w:t>Charlotte was born on 8</w:t>
      </w:r>
      <w:r w:rsidRPr="004B592C">
        <w:rPr>
          <w:sz w:val="24"/>
          <w:szCs w:val="24"/>
          <w:vertAlign w:val="superscript"/>
        </w:rPr>
        <w:t>th</w:t>
      </w:r>
      <w:r>
        <w:rPr>
          <w:sz w:val="24"/>
          <w:szCs w:val="24"/>
        </w:rPr>
        <w:t xml:space="preserve"> January 1863, at </w:t>
      </w:r>
      <w:r w:rsidRPr="004B592C">
        <w:rPr>
          <w:i/>
          <w:sz w:val="24"/>
          <w:szCs w:val="24"/>
        </w:rPr>
        <w:t>First Tower</w:t>
      </w:r>
      <w:r>
        <w:rPr>
          <w:sz w:val="24"/>
          <w:szCs w:val="24"/>
        </w:rPr>
        <w:t>, Helier, Jersey, Channel Islands.</w:t>
      </w:r>
    </w:p>
    <w:p w14:paraId="4913FEFB" w14:textId="77777777" w:rsidR="0097098A" w:rsidRDefault="0097098A" w:rsidP="00A42EC8">
      <w:pPr>
        <w:spacing w:after="0"/>
        <w:rPr>
          <w:sz w:val="24"/>
          <w:szCs w:val="24"/>
        </w:rPr>
      </w:pPr>
    </w:p>
    <w:p w14:paraId="34DBAA45" w14:textId="6A1FE1E5" w:rsidR="0097098A" w:rsidRDefault="0097098A">
      <w:pPr>
        <w:rPr>
          <w:sz w:val="24"/>
          <w:szCs w:val="24"/>
        </w:rPr>
      </w:pPr>
      <w:r>
        <w:rPr>
          <w:sz w:val="24"/>
          <w:szCs w:val="24"/>
        </w:rPr>
        <w:br w:type="page"/>
      </w:r>
    </w:p>
    <w:p w14:paraId="1F29C57E" w14:textId="4F85FD57" w:rsidR="0097098A" w:rsidRPr="0097098A" w:rsidRDefault="0097098A" w:rsidP="005C3ACC">
      <w:pPr>
        <w:spacing w:after="0"/>
        <w:jc w:val="center"/>
        <w:rPr>
          <w:b/>
          <w:sz w:val="24"/>
          <w:szCs w:val="24"/>
        </w:rPr>
      </w:pPr>
      <w:r w:rsidRPr="0097098A">
        <w:rPr>
          <w:b/>
          <w:sz w:val="24"/>
          <w:szCs w:val="24"/>
        </w:rPr>
        <w:lastRenderedPageBreak/>
        <w:t>Charlotte Sarah Langworthy</w:t>
      </w:r>
      <w:r>
        <w:rPr>
          <w:b/>
          <w:sz w:val="24"/>
          <w:szCs w:val="24"/>
        </w:rPr>
        <w:t xml:space="preserve"> 1880s</w:t>
      </w:r>
    </w:p>
    <w:p w14:paraId="040CD749" w14:textId="692C9E9D" w:rsidR="00CC2F6F" w:rsidRDefault="0097098A" w:rsidP="005C3ACC">
      <w:pPr>
        <w:spacing w:after="0"/>
        <w:jc w:val="center"/>
        <w:rPr>
          <w:rFonts w:cstheme="minorHAnsi"/>
          <w:color w:val="000000"/>
          <w:sz w:val="24"/>
          <w:szCs w:val="24"/>
        </w:rPr>
      </w:pPr>
      <w:r>
        <w:rPr>
          <w:noProof/>
          <w:lang w:eastAsia="en-AU"/>
        </w:rPr>
        <w:drawing>
          <wp:inline distT="0" distB="0" distL="0" distR="0" wp14:anchorId="6FCDD9FA" wp14:editId="6235611E">
            <wp:extent cx="2705100" cy="340156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8278" cy="3405559"/>
                    </a:xfrm>
                    <a:prstGeom prst="rect">
                      <a:avLst/>
                    </a:prstGeom>
                  </pic:spPr>
                </pic:pic>
              </a:graphicData>
            </a:graphic>
          </wp:inline>
        </w:drawing>
      </w:r>
    </w:p>
    <w:p w14:paraId="6254E206" w14:textId="77777777" w:rsidR="0097098A" w:rsidRDefault="0097098A" w:rsidP="005F5DF5">
      <w:pPr>
        <w:spacing w:after="0"/>
        <w:rPr>
          <w:rFonts w:cstheme="minorHAnsi"/>
          <w:color w:val="000000"/>
          <w:sz w:val="24"/>
          <w:szCs w:val="24"/>
        </w:rPr>
      </w:pPr>
    </w:p>
    <w:p w14:paraId="113E4E3E" w14:textId="77777777" w:rsidR="005F5DF5" w:rsidRDefault="005F5DF5" w:rsidP="005F5DF5">
      <w:pPr>
        <w:spacing w:after="0"/>
        <w:rPr>
          <w:rFonts w:cstheme="minorHAnsi"/>
          <w:color w:val="000000"/>
          <w:sz w:val="24"/>
          <w:szCs w:val="24"/>
        </w:rPr>
      </w:pPr>
      <w:r>
        <w:rPr>
          <w:rFonts w:cstheme="minorHAnsi"/>
          <w:color w:val="000000"/>
          <w:sz w:val="24"/>
          <w:szCs w:val="24"/>
        </w:rPr>
        <w:t>Children of the marriage were:</w:t>
      </w:r>
    </w:p>
    <w:p w14:paraId="1E4C4A43" w14:textId="092D8639"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Ada, born 1885, district of Newtown</w:t>
      </w:r>
      <w:r w:rsidR="00F85D9B" w:rsidRPr="0097098A">
        <w:rPr>
          <w:rFonts w:cstheme="minorHAnsi"/>
          <w:color w:val="000000"/>
          <w:sz w:val="24"/>
          <w:szCs w:val="24"/>
        </w:rPr>
        <w:t xml:space="preserve"> [died 1895 Ulmarra]</w:t>
      </w:r>
    </w:p>
    <w:p w14:paraId="6FC9A67B" w14:textId="09B58433"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Charles S</w:t>
      </w:r>
      <w:r w:rsidR="00BD46D2" w:rsidRPr="0097098A">
        <w:rPr>
          <w:rFonts w:cstheme="minorHAnsi"/>
          <w:color w:val="000000"/>
          <w:sz w:val="24"/>
          <w:szCs w:val="24"/>
        </w:rPr>
        <w:t>tanley</w:t>
      </w:r>
      <w:r w:rsidRPr="0097098A">
        <w:rPr>
          <w:rFonts w:cstheme="minorHAnsi"/>
          <w:color w:val="000000"/>
          <w:sz w:val="24"/>
          <w:szCs w:val="24"/>
        </w:rPr>
        <w:t>, born 1887, district of Newtown</w:t>
      </w:r>
      <w:r w:rsidR="00FA2B12" w:rsidRPr="0097098A">
        <w:rPr>
          <w:rFonts w:cstheme="minorHAnsi"/>
          <w:color w:val="000000"/>
          <w:sz w:val="24"/>
          <w:szCs w:val="24"/>
        </w:rPr>
        <w:t xml:space="preserve"> [died 1929, district of Ryde]</w:t>
      </w:r>
    </w:p>
    <w:p w14:paraId="2604BB17" w14:textId="79C13CEA"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Miriam A</w:t>
      </w:r>
      <w:r w:rsidR="00BD46D2" w:rsidRPr="0097098A">
        <w:rPr>
          <w:rFonts w:cstheme="minorHAnsi"/>
          <w:color w:val="000000"/>
          <w:sz w:val="24"/>
          <w:szCs w:val="24"/>
        </w:rPr>
        <w:t>lice (Minnie)</w:t>
      </w:r>
      <w:r w:rsidRPr="0097098A">
        <w:rPr>
          <w:rFonts w:cstheme="minorHAnsi"/>
          <w:color w:val="000000"/>
          <w:sz w:val="24"/>
          <w:szCs w:val="24"/>
        </w:rPr>
        <w:t>, born 1889, district of Fivedock</w:t>
      </w:r>
      <w:r w:rsidR="00F85D9B" w:rsidRPr="0097098A">
        <w:rPr>
          <w:rFonts w:cstheme="minorHAnsi"/>
          <w:color w:val="000000"/>
          <w:sz w:val="24"/>
          <w:szCs w:val="24"/>
        </w:rPr>
        <w:t xml:space="preserve"> [died 1895 Ulmarra]</w:t>
      </w:r>
    </w:p>
    <w:p w14:paraId="057BEFD2" w14:textId="77777777" w:rsidR="00BA03B8" w:rsidRDefault="00BA03B8" w:rsidP="005F5DF5">
      <w:pPr>
        <w:spacing w:after="0"/>
        <w:rPr>
          <w:rFonts w:cstheme="minorHAnsi"/>
          <w:color w:val="000000"/>
          <w:sz w:val="24"/>
          <w:szCs w:val="24"/>
        </w:rPr>
      </w:pPr>
    </w:p>
    <w:p w14:paraId="56BB5328" w14:textId="6E8B95F2" w:rsidR="0027671F" w:rsidRPr="0097098A" w:rsidRDefault="0027671F" w:rsidP="005C3ACC">
      <w:pPr>
        <w:pStyle w:val="ListParagraph"/>
        <w:spacing w:after="0"/>
        <w:jc w:val="center"/>
        <w:rPr>
          <w:rFonts w:cstheme="minorHAnsi"/>
          <w:b/>
          <w:color w:val="000000"/>
          <w:sz w:val="24"/>
          <w:szCs w:val="24"/>
        </w:rPr>
      </w:pPr>
      <w:r w:rsidRPr="0097098A">
        <w:rPr>
          <w:rFonts w:cstheme="minorHAnsi"/>
          <w:b/>
          <w:color w:val="000000"/>
          <w:sz w:val="24"/>
          <w:szCs w:val="24"/>
        </w:rPr>
        <w:t>Photo taken c1890 Newtown</w:t>
      </w:r>
    </w:p>
    <w:p w14:paraId="67F2B8E6" w14:textId="4F2A5FBF" w:rsidR="0027671F" w:rsidRDefault="0027671F" w:rsidP="005C3ACC">
      <w:pPr>
        <w:pStyle w:val="ListParagraph"/>
        <w:spacing w:after="0"/>
        <w:jc w:val="center"/>
        <w:rPr>
          <w:rFonts w:cstheme="minorHAnsi"/>
          <w:color w:val="000000"/>
          <w:sz w:val="24"/>
          <w:szCs w:val="24"/>
        </w:rPr>
      </w:pPr>
      <w:r>
        <w:rPr>
          <w:noProof/>
          <w:lang w:eastAsia="en-AU"/>
        </w:rPr>
        <w:drawing>
          <wp:inline distT="0" distB="0" distL="0" distR="0" wp14:anchorId="27A80D04" wp14:editId="6FF6A11B">
            <wp:extent cx="4337050" cy="3121571"/>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8230" cy="3144013"/>
                    </a:xfrm>
                    <a:prstGeom prst="rect">
                      <a:avLst/>
                    </a:prstGeom>
                  </pic:spPr>
                </pic:pic>
              </a:graphicData>
            </a:graphic>
          </wp:inline>
        </w:drawing>
      </w:r>
    </w:p>
    <w:p w14:paraId="643AE3BD" w14:textId="77777777" w:rsidR="005C3ACC" w:rsidRPr="0097098A" w:rsidRDefault="005C3ACC" w:rsidP="005C3ACC">
      <w:pPr>
        <w:pStyle w:val="ListParagraph"/>
        <w:spacing w:after="0"/>
        <w:jc w:val="center"/>
        <w:rPr>
          <w:rFonts w:cstheme="minorHAnsi"/>
          <w:color w:val="000000"/>
          <w:sz w:val="24"/>
          <w:szCs w:val="24"/>
        </w:rPr>
      </w:pPr>
    </w:p>
    <w:p w14:paraId="1E8A2551" w14:textId="12145F2A"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Jane C</w:t>
      </w:r>
      <w:r w:rsidR="00BD46D2" w:rsidRPr="0097098A">
        <w:rPr>
          <w:rFonts w:cstheme="minorHAnsi"/>
          <w:color w:val="000000"/>
          <w:sz w:val="24"/>
          <w:szCs w:val="24"/>
        </w:rPr>
        <w:t>larice</w:t>
      </w:r>
      <w:r w:rsidRPr="0097098A">
        <w:rPr>
          <w:rFonts w:cstheme="minorHAnsi"/>
          <w:color w:val="000000"/>
          <w:sz w:val="24"/>
          <w:szCs w:val="24"/>
        </w:rPr>
        <w:t>, born 1891, district of Ulmarra</w:t>
      </w:r>
      <w:r w:rsidR="00D541FB" w:rsidRPr="0097098A">
        <w:rPr>
          <w:rFonts w:cstheme="minorHAnsi"/>
          <w:color w:val="000000"/>
          <w:sz w:val="24"/>
          <w:szCs w:val="24"/>
        </w:rPr>
        <w:t xml:space="preserve"> (near Grafton, N.S.W.)</w:t>
      </w:r>
    </w:p>
    <w:p w14:paraId="53CF431B" w14:textId="7D4DAAB3" w:rsidR="00BD46D2" w:rsidRPr="0097098A" w:rsidRDefault="00BD46D2"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Edith Constance, born 1893</w:t>
      </w:r>
      <w:r w:rsidR="00D541FB" w:rsidRPr="0097098A">
        <w:rPr>
          <w:rFonts w:cstheme="minorHAnsi"/>
          <w:color w:val="000000"/>
          <w:sz w:val="24"/>
          <w:szCs w:val="24"/>
        </w:rPr>
        <w:t>, district of Ulmarra</w:t>
      </w:r>
    </w:p>
    <w:p w14:paraId="34C6649A" w14:textId="669CB89A"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Henry N</w:t>
      </w:r>
      <w:r w:rsidR="008109AC" w:rsidRPr="0097098A">
        <w:rPr>
          <w:rFonts w:cstheme="minorHAnsi"/>
          <w:color w:val="000000"/>
          <w:sz w:val="24"/>
          <w:szCs w:val="24"/>
        </w:rPr>
        <w:t>orman</w:t>
      </w:r>
      <w:r w:rsidRPr="0097098A">
        <w:rPr>
          <w:rFonts w:cstheme="minorHAnsi"/>
          <w:color w:val="000000"/>
          <w:sz w:val="24"/>
          <w:szCs w:val="24"/>
        </w:rPr>
        <w:t>, born 1894, district of Ulmarra</w:t>
      </w:r>
    </w:p>
    <w:p w14:paraId="3A0E290F" w14:textId="3E3207A1"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Christina G</w:t>
      </w:r>
      <w:r w:rsidR="00BD46D2" w:rsidRPr="0097098A">
        <w:rPr>
          <w:rFonts w:cstheme="minorHAnsi"/>
          <w:color w:val="000000"/>
          <w:sz w:val="24"/>
          <w:szCs w:val="24"/>
        </w:rPr>
        <w:t>ertrude (Chris)</w:t>
      </w:r>
      <w:r w:rsidRPr="0097098A">
        <w:rPr>
          <w:rFonts w:cstheme="minorHAnsi"/>
          <w:color w:val="000000"/>
          <w:sz w:val="24"/>
          <w:szCs w:val="24"/>
        </w:rPr>
        <w:t>, born 1897, district of Ulmarra</w:t>
      </w:r>
    </w:p>
    <w:p w14:paraId="4C49F85E" w14:textId="72C23004"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Rosetta A</w:t>
      </w:r>
      <w:r w:rsidR="00BD46D2" w:rsidRPr="0097098A">
        <w:rPr>
          <w:rFonts w:cstheme="minorHAnsi"/>
          <w:color w:val="000000"/>
          <w:sz w:val="24"/>
          <w:szCs w:val="24"/>
        </w:rPr>
        <w:t>nnie Elspeth (Annie)</w:t>
      </w:r>
      <w:r w:rsidRPr="0097098A">
        <w:rPr>
          <w:rFonts w:cstheme="minorHAnsi"/>
          <w:color w:val="000000"/>
          <w:sz w:val="24"/>
          <w:szCs w:val="24"/>
        </w:rPr>
        <w:t>, born 1900, district of Ulmarra</w:t>
      </w:r>
    </w:p>
    <w:p w14:paraId="4CCA18C5" w14:textId="0852AA26" w:rsidR="005F5DF5" w:rsidRPr="0097098A" w:rsidRDefault="005F5DF5" w:rsidP="0097098A">
      <w:pPr>
        <w:pStyle w:val="ListParagraph"/>
        <w:numPr>
          <w:ilvl w:val="0"/>
          <w:numId w:val="1"/>
        </w:numPr>
        <w:spacing w:after="0"/>
        <w:rPr>
          <w:rFonts w:cstheme="minorHAnsi"/>
          <w:color w:val="000000"/>
          <w:sz w:val="24"/>
          <w:szCs w:val="24"/>
        </w:rPr>
      </w:pPr>
      <w:r w:rsidRPr="0097098A">
        <w:rPr>
          <w:rFonts w:cstheme="minorHAnsi"/>
          <w:color w:val="000000"/>
          <w:sz w:val="24"/>
          <w:szCs w:val="24"/>
        </w:rPr>
        <w:t>Eva D</w:t>
      </w:r>
      <w:r w:rsidR="00BD46D2" w:rsidRPr="0097098A">
        <w:rPr>
          <w:rFonts w:cstheme="minorHAnsi"/>
          <w:color w:val="000000"/>
          <w:sz w:val="24"/>
          <w:szCs w:val="24"/>
        </w:rPr>
        <w:t>orothy (Dorothy)</w:t>
      </w:r>
      <w:r w:rsidRPr="0097098A">
        <w:rPr>
          <w:rFonts w:cstheme="minorHAnsi"/>
          <w:color w:val="000000"/>
          <w:sz w:val="24"/>
          <w:szCs w:val="24"/>
        </w:rPr>
        <w:t>, born 1903, district of Marrickville</w:t>
      </w:r>
    </w:p>
    <w:p w14:paraId="1BADC0DB" w14:textId="329399B6" w:rsidR="00891C75" w:rsidRPr="0097098A" w:rsidRDefault="005F5DF5" w:rsidP="0097098A">
      <w:pPr>
        <w:pStyle w:val="ListParagraph"/>
        <w:numPr>
          <w:ilvl w:val="0"/>
          <w:numId w:val="1"/>
        </w:numPr>
        <w:spacing w:after="0"/>
        <w:rPr>
          <w:rFonts w:cstheme="minorHAnsi"/>
          <w:color w:val="000000"/>
          <w:sz w:val="24"/>
          <w:szCs w:val="24"/>
          <w:vertAlign w:val="superscript"/>
        </w:rPr>
      </w:pPr>
      <w:r w:rsidRPr="0097098A">
        <w:rPr>
          <w:rFonts w:cstheme="minorHAnsi"/>
          <w:color w:val="000000"/>
          <w:sz w:val="24"/>
          <w:szCs w:val="24"/>
        </w:rPr>
        <w:t>Arthur R</w:t>
      </w:r>
      <w:r w:rsidR="00BD46D2" w:rsidRPr="0097098A">
        <w:rPr>
          <w:rFonts w:cstheme="minorHAnsi"/>
          <w:color w:val="000000"/>
          <w:sz w:val="24"/>
          <w:szCs w:val="24"/>
        </w:rPr>
        <w:t>obert Gordon,</w:t>
      </w:r>
      <w:r w:rsidRPr="0097098A">
        <w:rPr>
          <w:rFonts w:cstheme="minorHAnsi"/>
          <w:color w:val="000000"/>
          <w:sz w:val="24"/>
          <w:szCs w:val="24"/>
        </w:rPr>
        <w:t xml:space="preserve"> born 1905, district of Ashfield</w:t>
      </w:r>
      <w:r w:rsidR="00D541FB" w:rsidRPr="0097098A">
        <w:rPr>
          <w:rFonts w:cstheme="minorHAnsi"/>
          <w:color w:val="000000"/>
          <w:sz w:val="24"/>
          <w:szCs w:val="24"/>
          <w:vertAlign w:val="superscript"/>
        </w:rPr>
        <w:t>1</w:t>
      </w:r>
    </w:p>
    <w:p w14:paraId="44381356" w14:textId="77777777" w:rsidR="00BF2617" w:rsidRDefault="00BF2617" w:rsidP="00A42EC8">
      <w:pPr>
        <w:spacing w:after="0"/>
        <w:rPr>
          <w:rFonts w:cstheme="minorHAnsi"/>
          <w:color w:val="000000"/>
          <w:sz w:val="24"/>
          <w:szCs w:val="24"/>
        </w:rPr>
      </w:pPr>
    </w:p>
    <w:p w14:paraId="222BBD1E" w14:textId="60D13A28" w:rsidR="0003642B" w:rsidRPr="00826095" w:rsidRDefault="0003642B" w:rsidP="0003642B">
      <w:pPr>
        <w:spacing w:after="0"/>
        <w:rPr>
          <w:rFonts w:cstheme="minorHAnsi"/>
          <w:color w:val="000000"/>
          <w:sz w:val="24"/>
          <w:szCs w:val="24"/>
          <w:vertAlign w:val="superscript"/>
        </w:rPr>
      </w:pPr>
      <w:r>
        <w:rPr>
          <w:rFonts w:cstheme="minorHAnsi"/>
          <w:color w:val="000000"/>
          <w:sz w:val="24"/>
          <w:szCs w:val="24"/>
        </w:rPr>
        <w:t>On 27</w:t>
      </w:r>
      <w:r w:rsidRPr="0003642B">
        <w:rPr>
          <w:rFonts w:cstheme="minorHAnsi"/>
          <w:color w:val="000000"/>
          <w:sz w:val="24"/>
          <w:szCs w:val="24"/>
          <w:vertAlign w:val="superscript"/>
        </w:rPr>
        <w:t>th</w:t>
      </w:r>
      <w:r>
        <w:rPr>
          <w:rFonts w:cstheme="minorHAnsi"/>
          <w:color w:val="000000"/>
          <w:sz w:val="24"/>
          <w:szCs w:val="24"/>
        </w:rPr>
        <w:t xml:space="preserve"> December 1895 ‘</w:t>
      </w:r>
      <w:r w:rsidRPr="0092578E">
        <w:rPr>
          <w:rFonts w:cstheme="minorHAnsi"/>
          <w:color w:val="000000"/>
          <w:sz w:val="24"/>
          <w:szCs w:val="24"/>
        </w:rPr>
        <w:t xml:space="preserve">Ada McKay, aged 11 years, and </w:t>
      </w:r>
      <w:r w:rsidR="00CC2F6F">
        <w:rPr>
          <w:rFonts w:cstheme="minorHAnsi"/>
          <w:color w:val="000000"/>
          <w:sz w:val="24"/>
          <w:szCs w:val="24"/>
        </w:rPr>
        <w:t>Miriam ‘</w:t>
      </w:r>
      <w:r w:rsidRPr="0092578E">
        <w:rPr>
          <w:rFonts w:cstheme="minorHAnsi"/>
          <w:color w:val="000000"/>
          <w:sz w:val="24"/>
          <w:szCs w:val="24"/>
        </w:rPr>
        <w:t>Minnie</w:t>
      </w:r>
      <w:r w:rsidR="00CC2F6F">
        <w:rPr>
          <w:rFonts w:cstheme="minorHAnsi"/>
          <w:color w:val="000000"/>
          <w:sz w:val="24"/>
          <w:szCs w:val="24"/>
        </w:rPr>
        <w:t>’</w:t>
      </w:r>
      <w:r w:rsidRPr="0092578E">
        <w:rPr>
          <w:rFonts w:cstheme="minorHAnsi"/>
          <w:color w:val="000000"/>
          <w:sz w:val="24"/>
          <w:szCs w:val="24"/>
        </w:rPr>
        <w:t xml:space="preserve"> McKay, aged 8 years, were drowned at Ulmarra. The two sisters went for a bath in the river at a place w</w:t>
      </w:r>
      <w:r>
        <w:rPr>
          <w:rFonts w:cstheme="minorHAnsi"/>
          <w:color w:val="000000"/>
          <w:sz w:val="24"/>
          <w:szCs w:val="24"/>
        </w:rPr>
        <w:t>h</w:t>
      </w:r>
      <w:r w:rsidRPr="0092578E">
        <w:rPr>
          <w:rFonts w:cstheme="minorHAnsi"/>
          <w:color w:val="000000"/>
          <w:sz w:val="24"/>
          <w:szCs w:val="24"/>
        </w:rPr>
        <w:t>ere the bank shelved off abruptly. It is thought that the elder sister, in trying to save the younger girl, was dragged in. Mr. John McKay, the father of the girls, is completely broken down, and their mother is in a frantic condition.</w:t>
      </w:r>
      <w:r>
        <w:rPr>
          <w:rFonts w:cstheme="minorHAnsi"/>
          <w:color w:val="000000"/>
          <w:sz w:val="24"/>
          <w:szCs w:val="24"/>
        </w:rPr>
        <w:t>’</w:t>
      </w:r>
      <w:r w:rsidR="00826095" w:rsidRPr="00CC2F6F">
        <w:rPr>
          <w:rFonts w:cstheme="minorHAnsi"/>
          <w:b/>
          <w:color w:val="000000"/>
          <w:sz w:val="24"/>
          <w:szCs w:val="24"/>
          <w:vertAlign w:val="superscript"/>
        </w:rPr>
        <w:t>2</w:t>
      </w:r>
    </w:p>
    <w:p w14:paraId="13FE0033" w14:textId="13363A01" w:rsidR="0003642B" w:rsidRDefault="0003642B" w:rsidP="00A42EC8">
      <w:pPr>
        <w:spacing w:after="0"/>
        <w:rPr>
          <w:rFonts w:cstheme="minorHAnsi"/>
          <w:color w:val="000000"/>
          <w:sz w:val="24"/>
          <w:szCs w:val="24"/>
        </w:rPr>
      </w:pPr>
    </w:p>
    <w:p w14:paraId="225BFFD9" w14:textId="467923D4" w:rsidR="0003642B" w:rsidRPr="00826095" w:rsidRDefault="0003642B" w:rsidP="00A42EC8">
      <w:pPr>
        <w:spacing w:after="0"/>
        <w:rPr>
          <w:rFonts w:cstheme="minorHAnsi"/>
          <w:color w:val="000000"/>
          <w:sz w:val="24"/>
          <w:szCs w:val="24"/>
          <w:vertAlign w:val="superscript"/>
        </w:rPr>
      </w:pPr>
      <w:r>
        <w:rPr>
          <w:rFonts w:cstheme="minorHAnsi"/>
          <w:color w:val="000000"/>
          <w:sz w:val="24"/>
          <w:szCs w:val="24"/>
        </w:rPr>
        <w:t>In 1902 John McKay was making improvements to a factory at Ulmarra.</w:t>
      </w:r>
      <w:r w:rsidR="00826095" w:rsidRPr="00CC2F6F">
        <w:rPr>
          <w:rFonts w:cstheme="minorHAnsi"/>
          <w:b/>
          <w:color w:val="000000"/>
          <w:sz w:val="24"/>
          <w:szCs w:val="24"/>
          <w:vertAlign w:val="superscript"/>
        </w:rPr>
        <w:t>3</w:t>
      </w:r>
    </w:p>
    <w:p w14:paraId="749E04DA" w14:textId="77777777" w:rsidR="0003642B" w:rsidRDefault="0003642B" w:rsidP="00A42EC8">
      <w:pPr>
        <w:spacing w:after="0"/>
        <w:rPr>
          <w:rFonts w:cstheme="minorHAnsi"/>
          <w:color w:val="000000"/>
          <w:sz w:val="24"/>
          <w:szCs w:val="24"/>
        </w:rPr>
      </w:pPr>
    </w:p>
    <w:p w14:paraId="2B638E76" w14:textId="4B8C5F7C" w:rsidR="005F5DF5" w:rsidRPr="00826095" w:rsidRDefault="005F5DF5" w:rsidP="005F5DF5">
      <w:pPr>
        <w:spacing w:after="0"/>
        <w:rPr>
          <w:rFonts w:cstheme="minorHAnsi"/>
          <w:color w:val="000000"/>
          <w:sz w:val="24"/>
          <w:szCs w:val="24"/>
          <w:vertAlign w:val="superscript"/>
        </w:rPr>
      </w:pPr>
      <w:r>
        <w:rPr>
          <w:rFonts w:cstheme="minorHAnsi"/>
          <w:color w:val="000000"/>
          <w:sz w:val="24"/>
          <w:szCs w:val="24"/>
        </w:rPr>
        <w:t xml:space="preserve">In July 1903 Mr. James (sic) McKay &amp; family, of Marrickville, </w:t>
      </w:r>
      <w:r w:rsidRPr="00CE6F15">
        <w:rPr>
          <w:rFonts w:cstheme="minorHAnsi"/>
          <w:color w:val="000000"/>
          <w:sz w:val="24"/>
          <w:szCs w:val="24"/>
        </w:rPr>
        <w:t xml:space="preserve">moved into their recently completed residence in Malton-street, </w:t>
      </w:r>
      <w:r w:rsidR="00CC2F6F">
        <w:rPr>
          <w:rFonts w:cstheme="minorHAnsi"/>
          <w:color w:val="000000"/>
          <w:sz w:val="24"/>
          <w:szCs w:val="24"/>
        </w:rPr>
        <w:t xml:space="preserve">Beecroft, </w:t>
      </w:r>
      <w:r w:rsidRPr="00CE6F15">
        <w:rPr>
          <w:rFonts w:cstheme="minorHAnsi"/>
          <w:color w:val="000000"/>
          <w:sz w:val="24"/>
          <w:szCs w:val="24"/>
        </w:rPr>
        <w:t>opposite Mr. John Seale's.</w:t>
      </w:r>
      <w:r w:rsidR="00826095" w:rsidRPr="00CC2F6F">
        <w:rPr>
          <w:rFonts w:cstheme="minorHAnsi"/>
          <w:b/>
          <w:color w:val="000000"/>
          <w:sz w:val="24"/>
          <w:szCs w:val="24"/>
          <w:vertAlign w:val="superscript"/>
        </w:rPr>
        <w:t>4</w:t>
      </w:r>
    </w:p>
    <w:p w14:paraId="00AA38F8" w14:textId="255D09E1" w:rsidR="005F5DF5" w:rsidRDefault="005F5DF5" w:rsidP="00A42EC8">
      <w:pPr>
        <w:spacing w:after="0"/>
        <w:rPr>
          <w:rFonts w:cstheme="minorHAnsi"/>
          <w:color w:val="000000"/>
          <w:sz w:val="24"/>
          <w:szCs w:val="24"/>
        </w:rPr>
      </w:pPr>
    </w:p>
    <w:p w14:paraId="15EC96BA" w14:textId="0BE2099E" w:rsidR="00A42EC8" w:rsidRPr="00826095" w:rsidRDefault="00A42EC8" w:rsidP="00A42EC8">
      <w:pPr>
        <w:spacing w:after="0"/>
        <w:rPr>
          <w:rFonts w:cstheme="minorHAnsi"/>
          <w:sz w:val="24"/>
          <w:szCs w:val="24"/>
          <w:vertAlign w:val="superscript"/>
        </w:rPr>
      </w:pPr>
      <w:r>
        <w:rPr>
          <w:rFonts w:cstheme="minorHAnsi"/>
          <w:color w:val="000000"/>
          <w:sz w:val="24"/>
          <w:szCs w:val="24"/>
        </w:rPr>
        <w:t>In 1905 John McKay ‘</w:t>
      </w:r>
      <w:r w:rsidRPr="00CE6F15">
        <w:rPr>
          <w:rFonts w:cstheme="minorHAnsi"/>
          <w:sz w:val="24"/>
          <w:szCs w:val="24"/>
        </w:rPr>
        <w:t>the well-known builder</w:t>
      </w:r>
      <w:r>
        <w:rPr>
          <w:rFonts w:cstheme="minorHAnsi"/>
          <w:sz w:val="24"/>
          <w:szCs w:val="24"/>
        </w:rPr>
        <w:t>,’</w:t>
      </w:r>
      <w:r w:rsidRPr="00CE6F15">
        <w:rPr>
          <w:rFonts w:cstheme="minorHAnsi"/>
          <w:sz w:val="24"/>
          <w:szCs w:val="24"/>
        </w:rPr>
        <w:t xml:space="preserve"> commenced the erection of a new house in Malton-street</w:t>
      </w:r>
      <w:r w:rsidR="00CC2F6F">
        <w:rPr>
          <w:rFonts w:cstheme="minorHAnsi"/>
          <w:sz w:val="24"/>
          <w:szCs w:val="24"/>
        </w:rPr>
        <w:t>, Beecroft</w:t>
      </w:r>
      <w:r w:rsidRPr="00CE6F15">
        <w:rPr>
          <w:rFonts w:cstheme="minorHAnsi"/>
          <w:sz w:val="24"/>
          <w:szCs w:val="24"/>
        </w:rPr>
        <w:t>.</w:t>
      </w:r>
      <w:r w:rsidR="00826095" w:rsidRPr="00CC2F6F">
        <w:rPr>
          <w:rFonts w:cstheme="minorHAnsi"/>
          <w:b/>
          <w:sz w:val="24"/>
          <w:szCs w:val="24"/>
          <w:vertAlign w:val="superscript"/>
        </w:rPr>
        <w:t>5</w:t>
      </w:r>
    </w:p>
    <w:p w14:paraId="2CFF3FF5" w14:textId="63C556C1" w:rsidR="00A42EC8" w:rsidRDefault="00A42EC8" w:rsidP="00A42EC8">
      <w:pPr>
        <w:spacing w:after="0"/>
        <w:rPr>
          <w:sz w:val="24"/>
          <w:szCs w:val="24"/>
        </w:rPr>
      </w:pPr>
    </w:p>
    <w:p w14:paraId="6F27F3D2" w14:textId="5BDAC182" w:rsidR="00D851D5" w:rsidRPr="00826095" w:rsidRDefault="00A42EC8" w:rsidP="00D851D5">
      <w:pPr>
        <w:spacing w:after="0"/>
        <w:rPr>
          <w:rFonts w:cstheme="minorHAnsi"/>
          <w:sz w:val="24"/>
          <w:szCs w:val="24"/>
          <w:vertAlign w:val="superscript"/>
        </w:rPr>
      </w:pPr>
      <w:r w:rsidRPr="00D851D5">
        <w:rPr>
          <w:sz w:val="24"/>
          <w:szCs w:val="24"/>
        </w:rPr>
        <w:t xml:space="preserve">In 1907 </w:t>
      </w:r>
      <w:r w:rsidR="00D851D5" w:rsidRPr="00D851D5">
        <w:rPr>
          <w:sz w:val="24"/>
          <w:szCs w:val="24"/>
        </w:rPr>
        <w:t xml:space="preserve">John McKay was living in </w:t>
      </w:r>
      <w:r w:rsidRPr="00D851D5">
        <w:rPr>
          <w:rFonts w:cstheme="minorHAnsi"/>
          <w:sz w:val="24"/>
          <w:szCs w:val="24"/>
        </w:rPr>
        <w:t>Sutherland-road</w:t>
      </w:r>
      <w:r w:rsidR="00D851D5" w:rsidRPr="00D851D5">
        <w:rPr>
          <w:rFonts w:cstheme="minorHAnsi"/>
          <w:sz w:val="24"/>
          <w:szCs w:val="24"/>
        </w:rPr>
        <w:t xml:space="preserve">.  </w:t>
      </w:r>
      <w:bookmarkStart w:id="0" w:name="_Hlk54560734"/>
      <w:r w:rsidR="00D851D5" w:rsidRPr="00D851D5">
        <w:rPr>
          <w:rFonts w:cstheme="minorHAnsi"/>
          <w:sz w:val="24"/>
          <w:szCs w:val="24"/>
        </w:rPr>
        <w:t>Mr. Whiteman, a new arrival,</w:t>
      </w:r>
      <w:r w:rsidR="00D851D5">
        <w:rPr>
          <w:rFonts w:cstheme="minorHAnsi"/>
          <w:sz w:val="24"/>
          <w:szCs w:val="24"/>
        </w:rPr>
        <w:t xml:space="preserve"> was about to</w:t>
      </w:r>
      <w:r w:rsidR="00D851D5" w:rsidRPr="00D851D5">
        <w:rPr>
          <w:rFonts w:cstheme="minorHAnsi"/>
          <w:sz w:val="24"/>
          <w:szCs w:val="24"/>
        </w:rPr>
        <w:t xml:space="preserve"> build next to Mr. McKay.</w:t>
      </w:r>
      <w:r w:rsidR="00826095" w:rsidRPr="00CC2F6F">
        <w:rPr>
          <w:rFonts w:cstheme="minorHAnsi"/>
          <w:b/>
          <w:sz w:val="24"/>
          <w:szCs w:val="24"/>
          <w:vertAlign w:val="superscript"/>
        </w:rPr>
        <w:t>6</w:t>
      </w:r>
    </w:p>
    <w:bookmarkEnd w:id="0"/>
    <w:p w14:paraId="19594AF6" w14:textId="59C2C0F7" w:rsidR="00A42EC8" w:rsidRPr="00A42EC8" w:rsidRDefault="00A42EC8" w:rsidP="00A42EC8">
      <w:pPr>
        <w:spacing w:after="0"/>
        <w:rPr>
          <w:rFonts w:cstheme="minorHAnsi"/>
          <w:sz w:val="24"/>
          <w:szCs w:val="24"/>
        </w:rPr>
      </w:pPr>
    </w:p>
    <w:p w14:paraId="0BA2B03A" w14:textId="73C32915" w:rsidR="00A42EC8" w:rsidRPr="00CC2F6F" w:rsidRDefault="00A42EC8" w:rsidP="00A42EC8">
      <w:pPr>
        <w:spacing w:after="0"/>
        <w:rPr>
          <w:rFonts w:cstheme="minorHAnsi"/>
          <w:b/>
          <w:sz w:val="24"/>
          <w:szCs w:val="24"/>
          <w:vertAlign w:val="superscript"/>
        </w:rPr>
      </w:pPr>
      <w:r w:rsidRPr="00A42EC8">
        <w:rPr>
          <w:rFonts w:cstheme="minorHAnsi"/>
          <w:sz w:val="24"/>
          <w:szCs w:val="24"/>
        </w:rPr>
        <w:t>In 1908</w:t>
      </w:r>
      <w:r>
        <w:rPr>
          <w:rFonts w:cstheme="minorHAnsi"/>
          <w:sz w:val="24"/>
          <w:szCs w:val="24"/>
        </w:rPr>
        <w:t xml:space="preserve"> t</w:t>
      </w:r>
      <w:r w:rsidRPr="00CE6F15">
        <w:rPr>
          <w:rFonts w:cstheme="minorHAnsi"/>
          <w:sz w:val="24"/>
          <w:szCs w:val="24"/>
        </w:rPr>
        <w:t xml:space="preserve">he tender of Mr. J. McKay, Beecroft, </w:t>
      </w:r>
      <w:r>
        <w:rPr>
          <w:rFonts w:cstheme="minorHAnsi"/>
          <w:sz w:val="24"/>
          <w:szCs w:val="24"/>
        </w:rPr>
        <w:t xml:space="preserve">(£131), was </w:t>
      </w:r>
      <w:r w:rsidRPr="00CE6F15">
        <w:rPr>
          <w:rFonts w:cstheme="minorHAnsi"/>
          <w:sz w:val="24"/>
          <w:szCs w:val="24"/>
        </w:rPr>
        <w:t xml:space="preserve">accepted for additions to Beecroft </w:t>
      </w:r>
      <w:r w:rsidR="00CC2F6F">
        <w:rPr>
          <w:rFonts w:cstheme="minorHAnsi"/>
          <w:sz w:val="24"/>
          <w:szCs w:val="24"/>
        </w:rPr>
        <w:t>S</w:t>
      </w:r>
      <w:r w:rsidRPr="00CE6F15">
        <w:rPr>
          <w:rFonts w:cstheme="minorHAnsi"/>
          <w:sz w:val="24"/>
          <w:szCs w:val="24"/>
        </w:rPr>
        <w:t>chool, and teacher’s residence.</w:t>
      </w:r>
      <w:r w:rsidR="00826095" w:rsidRPr="00CC2F6F">
        <w:rPr>
          <w:rFonts w:cstheme="minorHAnsi"/>
          <w:b/>
          <w:sz w:val="24"/>
          <w:szCs w:val="24"/>
          <w:vertAlign w:val="superscript"/>
        </w:rPr>
        <w:t>7</w:t>
      </w:r>
    </w:p>
    <w:p w14:paraId="0A0C6E5F" w14:textId="79BF1DCC" w:rsidR="00A42EC8" w:rsidRDefault="00A42EC8" w:rsidP="00A42EC8">
      <w:pPr>
        <w:spacing w:after="0"/>
        <w:rPr>
          <w:sz w:val="24"/>
          <w:szCs w:val="24"/>
        </w:rPr>
      </w:pPr>
    </w:p>
    <w:p w14:paraId="027DF009" w14:textId="475D56EE" w:rsidR="00A42EC8" w:rsidRPr="00826095" w:rsidRDefault="00A42EC8" w:rsidP="00A42EC8">
      <w:pPr>
        <w:spacing w:after="0" w:line="240" w:lineRule="auto"/>
        <w:rPr>
          <w:rFonts w:eastAsia="Times New Roman" w:cstheme="minorHAnsi"/>
          <w:color w:val="000000"/>
          <w:sz w:val="24"/>
          <w:szCs w:val="24"/>
          <w:vertAlign w:val="superscript"/>
          <w:lang w:eastAsia="en-AU"/>
        </w:rPr>
      </w:pPr>
      <w:r>
        <w:rPr>
          <w:sz w:val="24"/>
          <w:szCs w:val="24"/>
        </w:rPr>
        <w:t xml:space="preserve">In July 1909 </w:t>
      </w:r>
      <w:r>
        <w:rPr>
          <w:rFonts w:eastAsia="Times New Roman" w:cstheme="minorHAnsi"/>
          <w:color w:val="000000"/>
          <w:sz w:val="24"/>
          <w:szCs w:val="24"/>
          <w:lang w:eastAsia="en-AU"/>
        </w:rPr>
        <w:t>t</w:t>
      </w:r>
      <w:r w:rsidRPr="004812A9">
        <w:rPr>
          <w:rFonts w:eastAsia="Times New Roman" w:cstheme="minorHAnsi"/>
          <w:color w:val="000000"/>
          <w:sz w:val="24"/>
          <w:szCs w:val="24"/>
          <w:lang w:eastAsia="en-AU"/>
        </w:rPr>
        <w:t>h</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 xml:space="preserve"> tender of Mr. McKay, B</w:t>
      </w:r>
      <w:r>
        <w:rPr>
          <w:rFonts w:eastAsia="Times New Roman" w:cstheme="minorHAnsi"/>
          <w:color w:val="000000"/>
          <w:sz w:val="24"/>
          <w:szCs w:val="24"/>
          <w:lang w:eastAsia="en-AU"/>
        </w:rPr>
        <w:t xml:space="preserve">eecroft, was accepted </w:t>
      </w:r>
      <w:r w:rsidRPr="004812A9">
        <w:rPr>
          <w:rFonts w:eastAsia="Times New Roman" w:cstheme="minorHAnsi"/>
          <w:color w:val="000000"/>
          <w:sz w:val="24"/>
          <w:szCs w:val="24"/>
          <w:lang w:eastAsia="en-AU"/>
        </w:rPr>
        <w:t>at £1280 for th</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 xml:space="preserve"> additions and improv</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m</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nts to th</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 xml:space="preserve"> local School of Art; and Mr. L. S. Robertson (th</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 xml:space="preserve"> archit</w:t>
      </w:r>
      <w:r>
        <w:rPr>
          <w:rFonts w:eastAsia="Times New Roman" w:cstheme="minorHAnsi"/>
          <w:color w:val="000000"/>
          <w:sz w:val="24"/>
          <w:szCs w:val="24"/>
          <w:lang w:eastAsia="en-AU"/>
        </w:rPr>
        <w:t>ec</w:t>
      </w:r>
      <w:r w:rsidRPr="004812A9">
        <w:rPr>
          <w:rFonts w:eastAsia="Times New Roman" w:cstheme="minorHAnsi"/>
          <w:color w:val="000000"/>
          <w:sz w:val="24"/>
          <w:szCs w:val="24"/>
          <w:lang w:eastAsia="en-AU"/>
        </w:rPr>
        <w:t>t) has b</w:t>
      </w:r>
      <w:r>
        <w:rPr>
          <w:rFonts w:eastAsia="Times New Roman" w:cstheme="minorHAnsi"/>
          <w:color w:val="000000"/>
          <w:sz w:val="24"/>
          <w:szCs w:val="24"/>
          <w:lang w:eastAsia="en-AU"/>
        </w:rPr>
        <w:t>ee</w:t>
      </w:r>
      <w:r w:rsidRPr="004812A9">
        <w:rPr>
          <w:rFonts w:eastAsia="Times New Roman" w:cstheme="minorHAnsi"/>
          <w:color w:val="000000"/>
          <w:sz w:val="24"/>
          <w:szCs w:val="24"/>
          <w:lang w:eastAsia="en-AU"/>
        </w:rPr>
        <w:t>n authoris</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d to have th</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 xml:space="preserve"> contract signed. A little time </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laps</w:t>
      </w:r>
      <w:r>
        <w:rPr>
          <w:rFonts w:eastAsia="Times New Roman" w:cstheme="minorHAnsi"/>
          <w:color w:val="000000"/>
          <w:sz w:val="24"/>
          <w:szCs w:val="24"/>
          <w:lang w:eastAsia="en-AU"/>
        </w:rPr>
        <w:t>ed</w:t>
      </w:r>
      <w:r w:rsidRPr="004812A9">
        <w:rPr>
          <w:rFonts w:eastAsia="Times New Roman" w:cstheme="minorHAnsi"/>
          <w:color w:val="000000"/>
          <w:sz w:val="24"/>
          <w:szCs w:val="24"/>
          <w:lang w:eastAsia="en-AU"/>
        </w:rPr>
        <w:t xml:space="preserve"> b</w:t>
      </w:r>
      <w:r>
        <w:rPr>
          <w:rFonts w:eastAsia="Times New Roman" w:cstheme="minorHAnsi"/>
          <w:color w:val="000000"/>
          <w:sz w:val="24"/>
          <w:szCs w:val="24"/>
          <w:lang w:eastAsia="en-AU"/>
        </w:rPr>
        <w:t>e</w:t>
      </w:r>
      <w:r w:rsidRPr="004812A9">
        <w:rPr>
          <w:rFonts w:eastAsia="Times New Roman" w:cstheme="minorHAnsi"/>
          <w:color w:val="000000"/>
          <w:sz w:val="24"/>
          <w:szCs w:val="24"/>
          <w:lang w:eastAsia="en-AU"/>
        </w:rPr>
        <w:t>for</w:t>
      </w:r>
      <w:r>
        <w:rPr>
          <w:rFonts w:eastAsia="Times New Roman" w:cstheme="minorHAnsi"/>
          <w:color w:val="000000"/>
          <w:sz w:val="24"/>
          <w:szCs w:val="24"/>
          <w:lang w:eastAsia="en-AU"/>
        </w:rPr>
        <w:t xml:space="preserve">e </w:t>
      </w:r>
      <w:r w:rsidRPr="004812A9">
        <w:rPr>
          <w:rFonts w:eastAsia="Times New Roman" w:cstheme="minorHAnsi"/>
          <w:color w:val="000000"/>
          <w:sz w:val="24"/>
          <w:szCs w:val="24"/>
          <w:lang w:eastAsia="en-AU"/>
        </w:rPr>
        <w:t>t</w:t>
      </w:r>
      <w:r>
        <w:rPr>
          <w:rFonts w:eastAsia="Times New Roman" w:cstheme="minorHAnsi"/>
          <w:color w:val="000000"/>
          <w:sz w:val="24"/>
          <w:szCs w:val="24"/>
          <w:lang w:eastAsia="en-AU"/>
        </w:rPr>
        <w:t>he</w:t>
      </w:r>
      <w:r w:rsidRPr="004812A9">
        <w:rPr>
          <w:rFonts w:eastAsia="Times New Roman" w:cstheme="minorHAnsi"/>
          <w:color w:val="000000"/>
          <w:sz w:val="24"/>
          <w:szCs w:val="24"/>
          <w:lang w:eastAsia="en-AU"/>
        </w:rPr>
        <w:t xml:space="preserve"> wor</w:t>
      </w:r>
      <w:r>
        <w:rPr>
          <w:rFonts w:eastAsia="Times New Roman" w:cstheme="minorHAnsi"/>
          <w:color w:val="000000"/>
          <w:sz w:val="24"/>
          <w:szCs w:val="24"/>
          <w:lang w:eastAsia="en-AU"/>
        </w:rPr>
        <w:t>k</w:t>
      </w:r>
      <w:r w:rsidRPr="004812A9">
        <w:rPr>
          <w:rFonts w:eastAsia="Times New Roman" w:cstheme="minorHAnsi"/>
          <w:color w:val="000000"/>
          <w:sz w:val="24"/>
          <w:szCs w:val="24"/>
          <w:lang w:eastAsia="en-AU"/>
        </w:rPr>
        <w:t xml:space="preserve"> start</w:t>
      </w:r>
      <w:r>
        <w:rPr>
          <w:rFonts w:eastAsia="Times New Roman" w:cstheme="minorHAnsi"/>
          <w:color w:val="000000"/>
          <w:sz w:val="24"/>
          <w:szCs w:val="24"/>
          <w:lang w:eastAsia="en-AU"/>
        </w:rPr>
        <w:t>ed</w:t>
      </w:r>
      <w:r w:rsidRPr="004812A9">
        <w:rPr>
          <w:rFonts w:eastAsia="Times New Roman" w:cstheme="minorHAnsi"/>
          <w:color w:val="000000"/>
          <w:sz w:val="24"/>
          <w:szCs w:val="24"/>
          <w:lang w:eastAsia="en-AU"/>
        </w:rPr>
        <w:t>, owing to t</w:t>
      </w:r>
      <w:r>
        <w:rPr>
          <w:rFonts w:eastAsia="Times New Roman" w:cstheme="minorHAnsi"/>
          <w:color w:val="000000"/>
          <w:sz w:val="24"/>
          <w:szCs w:val="24"/>
          <w:lang w:eastAsia="en-AU"/>
        </w:rPr>
        <w:t>he difficulty</w:t>
      </w:r>
      <w:r w:rsidRPr="004812A9">
        <w:rPr>
          <w:rFonts w:eastAsia="Times New Roman" w:cstheme="minorHAnsi"/>
          <w:color w:val="000000"/>
          <w:sz w:val="24"/>
          <w:szCs w:val="24"/>
          <w:lang w:eastAsia="en-AU"/>
        </w:rPr>
        <w:t xml:space="preserve"> in obtaining a sufficient supply of </w:t>
      </w:r>
      <w:r>
        <w:rPr>
          <w:rFonts w:eastAsia="Times New Roman" w:cstheme="minorHAnsi"/>
          <w:color w:val="000000"/>
          <w:sz w:val="24"/>
          <w:szCs w:val="24"/>
          <w:lang w:eastAsia="en-AU"/>
        </w:rPr>
        <w:t>bricks</w:t>
      </w:r>
      <w:r w:rsidRPr="004812A9">
        <w:rPr>
          <w:rFonts w:eastAsia="Times New Roman" w:cstheme="minorHAnsi"/>
          <w:color w:val="000000"/>
          <w:sz w:val="24"/>
          <w:szCs w:val="24"/>
          <w:lang w:eastAsia="en-AU"/>
        </w:rPr>
        <w:t>.</w:t>
      </w:r>
      <w:r>
        <w:rPr>
          <w:rFonts w:eastAsia="Times New Roman" w:cstheme="minorHAnsi"/>
          <w:color w:val="000000"/>
          <w:sz w:val="24"/>
          <w:szCs w:val="24"/>
          <w:lang w:eastAsia="en-AU"/>
        </w:rPr>
        <w:t xml:space="preserve"> In September work had commenced.</w:t>
      </w:r>
      <w:r w:rsidR="00826095" w:rsidRPr="00CC2F6F">
        <w:rPr>
          <w:rFonts w:eastAsia="Times New Roman" w:cstheme="minorHAnsi"/>
          <w:b/>
          <w:color w:val="000000"/>
          <w:sz w:val="24"/>
          <w:szCs w:val="24"/>
          <w:vertAlign w:val="superscript"/>
          <w:lang w:eastAsia="en-AU"/>
        </w:rPr>
        <w:t>8</w:t>
      </w:r>
    </w:p>
    <w:p w14:paraId="1CF34DEB" w14:textId="2F899F58" w:rsidR="00A42EC8" w:rsidRPr="00A42EC8" w:rsidRDefault="00A42EC8" w:rsidP="00A42EC8">
      <w:pPr>
        <w:spacing w:after="0" w:line="240" w:lineRule="auto"/>
        <w:rPr>
          <w:rFonts w:eastAsia="Times New Roman" w:cstheme="minorHAnsi"/>
          <w:color w:val="000000"/>
          <w:sz w:val="24"/>
          <w:szCs w:val="24"/>
          <w:lang w:eastAsia="en-AU"/>
        </w:rPr>
      </w:pPr>
    </w:p>
    <w:p w14:paraId="4793169C" w14:textId="7AE8DE25" w:rsidR="00A42EC8" w:rsidRPr="00826095" w:rsidRDefault="00A42EC8" w:rsidP="00A42EC8">
      <w:pPr>
        <w:spacing w:after="0" w:line="240" w:lineRule="auto"/>
        <w:rPr>
          <w:rFonts w:eastAsia="Times New Roman" w:cstheme="minorHAnsi"/>
          <w:color w:val="000000"/>
          <w:sz w:val="24"/>
          <w:szCs w:val="24"/>
          <w:vertAlign w:val="superscript"/>
          <w:lang w:eastAsia="en-AU"/>
        </w:rPr>
      </w:pPr>
      <w:r w:rsidRPr="00A42EC8">
        <w:rPr>
          <w:rFonts w:eastAsia="Times New Roman" w:cstheme="minorHAnsi"/>
          <w:color w:val="000000"/>
          <w:sz w:val="24"/>
          <w:szCs w:val="24"/>
          <w:lang w:eastAsia="en-AU"/>
        </w:rPr>
        <w:t xml:space="preserve">In 1910 </w:t>
      </w:r>
      <w:r>
        <w:rPr>
          <w:rFonts w:eastAsia="Times New Roman" w:cstheme="minorHAnsi"/>
          <w:color w:val="000000"/>
          <w:sz w:val="24"/>
          <w:szCs w:val="24"/>
          <w:lang w:eastAsia="en-AU"/>
        </w:rPr>
        <w:t>Mr.</w:t>
      </w:r>
      <w:r w:rsidRPr="00CE6F15">
        <w:rPr>
          <w:rFonts w:eastAsia="Times New Roman" w:cstheme="minorHAnsi"/>
          <w:color w:val="000000"/>
          <w:sz w:val="24"/>
          <w:szCs w:val="24"/>
          <w:lang w:eastAsia="en-AU"/>
        </w:rPr>
        <w:t xml:space="preserve"> McKay </w:t>
      </w:r>
      <w:r>
        <w:rPr>
          <w:rFonts w:eastAsia="Times New Roman" w:cstheme="minorHAnsi"/>
          <w:color w:val="000000"/>
          <w:sz w:val="24"/>
          <w:szCs w:val="24"/>
          <w:lang w:eastAsia="en-AU"/>
        </w:rPr>
        <w:t>was</w:t>
      </w:r>
      <w:r w:rsidRPr="00CE6F15">
        <w:rPr>
          <w:rFonts w:eastAsia="Times New Roman" w:cstheme="minorHAnsi"/>
          <w:color w:val="000000"/>
          <w:sz w:val="24"/>
          <w:szCs w:val="24"/>
          <w:lang w:eastAsia="en-AU"/>
        </w:rPr>
        <w:t xml:space="preserve"> erecting a n</w:t>
      </w:r>
      <w:r>
        <w:rPr>
          <w:rFonts w:eastAsia="Times New Roman" w:cstheme="minorHAnsi"/>
          <w:color w:val="000000"/>
          <w:sz w:val="24"/>
          <w:szCs w:val="24"/>
          <w:lang w:eastAsia="en-AU"/>
        </w:rPr>
        <w:t>e</w:t>
      </w:r>
      <w:r w:rsidRPr="00CE6F15">
        <w:rPr>
          <w:rFonts w:eastAsia="Times New Roman" w:cstheme="minorHAnsi"/>
          <w:color w:val="000000"/>
          <w:sz w:val="24"/>
          <w:szCs w:val="24"/>
          <w:lang w:eastAsia="en-AU"/>
        </w:rPr>
        <w:t>w brick residence in connection with the butcher's shop at Beecroft.</w:t>
      </w:r>
      <w:r w:rsidR="00826095" w:rsidRPr="00CC2F6F">
        <w:rPr>
          <w:rFonts w:eastAsia="Times New Roman" w:cstheme="minorHAnsi"/>
          <w:b/>
          <w:color w:val="000000"/>
          <w:sz w:val="24"/>
          <w:szCs w:val="24"/>
          <w:vertAlign w:val="superscript"/>
          <w:lang w:eastAsia="en-AU"/>
        </w:rPr>
        <w:t>9</w:t>
      </w:r>
    </w:p>
    <w:p w14:paraId="4DB2AF5C" w14:textId="277A2455" w:rsidR="00A42EC8" w:rsidRDefault="00A42EC8" w:rsidP="00A42EC8">
      <w:pPr>
        <w:spacing w:after="0" w:line="240" w:lineRule="auto"/>
        <w:rPr>
          <w:rFonts w:eastAsia="Times New Roman" w:cstheme="minorHAnsi"/>
          <w:color w:val="000000"/>
          <w:sz w:val="24"/>
          <w:szCs w:val="24"/>
          <w:lang w:eastAsia="en-AU"/>
        </w:rPr>
      </w:pPr>
    </w:p>
    <w:p w14:paraId="1434E5E5" w14:textId="77777777" w:rsidR="00D851D5" w:rsidRDefault="00A42EC8" w:rsidP="006F20C9">
      <w:pPr>
        <w:spacing w:after="0"/>
        <w:rPr>
          <w:rFonts w:cstheme="minorHAnsi"/>
          <w:sz w:val="24"/>
          <w:szCs w:val="24"/>
        </w:rPr>
      </w:pPr>
      <w:r>
        <w:rPr>
          <w:rFonts w:eastAsia="Times New Roman" w:cstheme="minorHAnsi"/>
          <w:color w:val="000000"/>
          <w:sz w:val="24"/>
          <w:szCs w:val="24"/>
          <w:lang w:eastAsia="en-AU"/>
        </w:rPr>
        <w:t xml:space="preserve">In </w:t>
      </w:r>
      <w:r w:rsidR="005542A7">
        <w:rPr>
          <w:rFonts w:eastAsia="Times New Roman" w:cstheme="minorHAnsi"/>
          <w:color w:val="000000"/>
          <w:sz w:val="24"/>
          <w:szCs w:val="24"/>
          <w:lang w:eastAsia="en-AU"/>
        </w:rPr>
        <w:t xml:space="preserve">February </w:t>
      </w:r>
      <w:r>
        <w:rPr>
          <w:rFonts w:eastAsia="Times New Roman" w:cstheme="minorHAnsi"/>
          <w:color w:val="000000"/>
          <w:sz w:val="24"/>
          <w:szCs w:val="24"/>
          <w:lang w:eastAsia="en-AU"/>
        </w:rPr>
        <w:t>1917 a</w:t>
      </w:r>
      <w:r w:rsidRPr="00123FCD">
        <w:rPr>
          <w:rFonts w:eastAsia="Times New Roman" w:cstheme="minorHAnsi"/>
          <w:color w:val="000000"/>
          <w:sz w:val="24"/>
          <w:szCs w:val="24"/>
          <w:lang w:eastAsia="en-AU"/>
        </w:rPr>
        <w:t xml:space="preserve"> roll of hono</w:t>
      </w:r>
      <w:r>
        <w:rPr>
          <w:rFonts w:eastAsia="Times New Roman" w:cstheme="minorHAnsi"/>
          <w:color w:val="000000"/>
          <w:sz w:val="24"/>
          <w:szCs w:val="24"/>
          <w:lang w:eastAsia="en-AU"/>
        </w:rPr>
        <w:t>u</w:t>
      </w:r>
      <w:r w:rsidRPr="00123FCD">
        <w:rPr>
          <w:rFonts w:eastAsia="Times New Roman" w:cstheme="minorHAnsi"/>
          <w:color w:val="000000"/>
          <w:sz w:val="24"/>
          <w:szCs w:val="24"/>
          <w:lang w:eastAsia="en-AU"/>
        </w:rPr>
        <w:t>r bearing th</w:t>
      </w:r>
      <w:r>
        <w:rPr>
          <w:rFonts w:eastAsia="Times New Roman" w:cstheme="minorHAnsi"/>
          <w:color w:val="000000"/>
          <w:sz w:val="24"/>
          <w:szCs w:val="24"/>
          <w:lang w:eastAsia="en-AU"/>
        </w:rPr>
        <w:t>e</w:t>
      </w:r>
      <w:r w:rsidRPr="00123FCD">
        <w:rPr>
          <w:rFonts w:eastAsia="Times New Roman" w:cstheme="minorHAnsi"/>
          <w:color w:val="000000"/>
          <w:sz w:val="24"/>
          <w:szCs w:val="24"/>
          <w:lang w:eastAsia="en-AU"/>
        </w:rPr>
        <w:t xml:space="preserve"> names of 21 members of the Presb</w:t>
      </w:r>
      <w:r>
        <w:rPr>
          <w:rFonts w:eastAsia="Times New Roman" w:cstheme="minorHAnsi"/>
          <w:color w:val="000000"/>
          <w:sz w:val="24"/>
          <w:szCs w:val="24"/>
          <w:lang w:eastAsia="en-AU"/>
        </w:rPr>
        <w:t>y</w:t>
      </w:r>
      <w:r w:rsidRPr="00123FCD">
        <w:rPr>
          <w:rFonts w:eastAsia="Times New Roman" w:cstheme="minorHAnsi"/>
          <w:color w:val="000000"/>
          <w:sz w:val="24"/>
          <w:szCs w:val="24"/>
          <w:lang w:eastAsia="en-AU"/>
        </w:rPr>
        <w:t>terian Church congregation</w:t>
      </w:r>
      <w:r>
        <w:rPr>
          <w:rFonts w:eastAsia="Times New Roman" w:cstheme="minorHAnsi"/>
          <w:color w:val="000000"/>
          <w:sz w:val="24"/>
          <w:szCs w:val="24"/>
          <w:lang w:eastAsia="en-AU"/>
        </w:rPr>
        <w:t>, Beecroft,</w:t>
      </w:r>
      <w:r w:rsidRPr="00123FCD">
        <w:rPr>
          <w:rFonts w:eastAsia="Times New Roman" w:cstheme="minorHAnsi"/>
          <w:color w:val="000000"/>
          <w:sz w:val="24"/>
          <w:szCs w:val="24"/>
          <w:lang w:eastAsia="en-AU"/>
        </w:rPr>
        <w:t xml:space="preserve"> who have gone to th</w:t>
      </w:r>
      <w:r>
        <w:rPr>
          <w:rFonts w:eastAsia="Times New Roman" w:cstheme="minorHAnsi"/>
          <w:color w:val="000000"/>
          <w:sz w:val="24"/>
          <w:szCs w:val="24"/>
          <w:lang w:eastAsia="en-AU"/>
        </w:rPr>
        <w:t>e</w:t>
      </w:r>
      <w:r w:rsidRPr="00123FCD">
        <w:rPr>
          <w:rFonts w:eastAsia="Times New Roman" w:cstheme="minorHAnsi"/>
          <w:color w:val="000000"/>
          <w:sz w:val="24"/>
          <w:szCs w:val="24"/>
          <w:lang w:eastAsia="en-AU"/>
        </w:rPr>
        <w:t xml:space="preserve"> front was unveiled in the Be</w:t>
      </w:r>
      <w:r>
        <w:rPr>
          <w:rFonts w:eastAsia="Times New Roman" w:cstheme="minorHAnsi"/>
          <w:color w:val="000000"/>
          <w:sz w:val="24"/>
          <w:szCs w:val="24"/>
          <w:lang w:eastAsia="en-AU"/>
        </w:rPr>
        <w:t>e</w:t>
      </w:r>
      <w:r w:rsidRPr="00123FCD">
        <w:rPr>
          <w:rFonts w:eastAsia="Times New Roman" w:cstheme="minorHAnsi"/>
          <w:color w:val="000000"/>
          <w:sz w:val="24"/>
          <w:szCs w:val="24"/>
          <w:lang w:eastAsia="en-AU"/>
        </w:rPr>
        <w:t>croft</w:t>
      </w:r>
      <w:r w:rsidR="006F20C9">
        <w:rPr>
          <w:rFonts w:eastAsia="Times New Roman" w:cstheme="minorHAnsi"/>
          <w:color w:val="000000"/>
          <w:sz w:val="24"/>
          <w:szCs w:val="24"/>
          <w:lang w:eastAsia="en-AU"/>
        </w:rPr>
        <w:t xml:space="preserve"> church</w:t>
      </w:r>
      <w:r w:rsidRPr="00123FCD">
        <w:rPr>
          <w:rFonts w:eastAsia="Times New Roman" w:cstheme="minorHAnsi"/>
          <w:color w:val="000000"/>
          <w:sz w:val="24"/>
          <w:szCs w:val="24"/>
          <w:lang w:eastAsia="en-AU"/>
        </w:rPr>
        <w:t>, by Rev. A. M. Ogilvie. Th</w:t>
      </w:r>
      <w:r>
        <w:rPr>
          <w:rFonts w:eastAsia="Times New Roman" w:cstheme="minorHAnsi"/>
          <w:color w:val="000000"/>
          <w:sz w:val="24"/>
          <w:szCs w:val="24"/>
          <w:lang w:eastAsia="en-AU"/>
        </w:rPr>
        <w:t>e</w:t>
      </w:r>
      <w:r w:rsidRPr="00123FCD">
        <w:rPr>
          <w:rFonts w:eastAsia="Times New Roman" w:cstheme="minorHAnsi"/>
          <w:color w:val="000000"/>
          <w:sz w:val="24"/>
          <w:szCs w:val="24"/>
          <w:lang w:eastAsia="en-AU"/>
        </w:rPr>
        <w:t xml:space="preserve"> hono</w:t>
      </w:r>
      <w:r w:rsidR="006F20C9">
        <w:rPr>
          <w:rFonts w:eastAsia="Times New Roman" w:cstheme="minorHAnsi"/>
          <w:color w:val="000000"/>
          <w:sz w:val="24"/>
          <w:szCs w:val="24"/>
          <w:lang w:eastAsia="en-AU"/>
        </w:rPr>
        <w:t>u</w:t>
      </w:r>
      <w:r w:rsidRPr="00123FCD">
        <w:rPr>
          <w:rFonts w:eastAsia="Times New Roman" w:cstheme="minorHAnsi"/>
          <w:color w:val="000000"/>
          <w:sz w:val="24"/>
          <w:szCs w:val="24"/>
          <w:lang w:eastAsia="en-AU"/>
        </w:rPr>
        <w:t>r board w</w:t>
      </w:r>
      <w:r w:rsidR="006F20C9">
        <w:rPr>
          <w:rFonts w:eastAsia="Times New Roman" w:cstheme="minorHAnsi"/>
          <w:color w:val="000000"/>
          <w:sz w:val="24"/>
          <w:szCs w:val="24"/>
          <w:lang w:eastAsia="en-AU"/>
        </w:rPr>
        <w:t>as</w:t>
      </w:r>
      <w:r w:rsidRPr="00123FCD">
        <w:rPr>
          <w:rFonts w:eastAsia="Times New Roman" w:cstheme="minorHAnsi"/>
          <w:color w:val="000000"/>
          <w:sz w:val="24"/>
          <w:szCs w:val="24"/>
          <w:lang w:eastAsia="en-AU"/>
        </w:rPr>
        <w:t xml:space="preserve"> th</w:t>
      </w:r>
      <w:r>
        <w:rPr>
          <w:rFonts w:eastAsia="Times New Roman" w:cstheme="minorHAnsi"/>
          <w:color w:val="000000"/>
          <w:sz w:val="24"/>
          <w:szCs w:val="24"/>
          <w:lang w:eastAsia="en-AU"/>
        </w:rPr>
        <w:t>e</w:t>
      </w:r>
      <w:r w:rsidRPr="00123FCD">
        <w:rPr>
          <w:rFonts w:eastAsia="Times New Roman" w:cstheme="minorHAnsi"/>
          <w:color w:val="000000"/>
          <w:sz w:val="24"/>
          <w:szCs w:val="24"/>
          <w:lang w:eastAsia="en-AU"/>
        </w:rPr>
        <w:t xml:space="preserve"> handiwork of</w:t>
      </w:r>
      <w:r>
        <w:rPr>
          <w:rFonts w:eastAsia="Times New Roman" w:cstheme="minorHAnsi"/>
          <w:color w:val="000000"/>
          <w:sz w:val="24"/>
          <w:szCs w:val="24"/>
          <w:lang w:eastAsia="en-AU"/>
        </w:rPr>
        <w:t xml:space="preserve"> </w:t>
      </w:r>
      <w:r w:rsidRPr="00123FCD">
        <w:rPr>
          <w:rFonts w:eastAsia="Times New Roman" w:cstheme="minorHAnsi"/>
          <w:color w:val="000000"/>
          <w:sz w:val="24"/>
          <w:szCs w:val="24"/>
          <w:lang w:eastAsia="en-AU"/>
        </w:rPr>
        <w:t>Mr. J. McKay</w:t>
      </w:r>
      <w:r w:rsidR="006F20C9">
        <w:rPr>
          <w:rFonts w:eastAsia="Times New Roman" w:cstheme="minorHAnsi"/>
          <w:color w:val="000000"/>
          <w:sz w:val="24"/>
          <w:szCs w:val="24"/>
          <w:lang w:eastAsia="en-AU"/>
        </w:rPr>
        <w:t xml:space="preserve">.  </w:t>
      </w:r>
      <w:r w:rsidR="005542A7">
        <w:rPr>
          <w:rFonts w:eastAsia="Times New Roman" w:cstheme="minorHAnsi"/>
          <w:color w:val="000000"/>
          <w:sz w:val="24"/>
          <w:szCs w:val="24"/>
          <w:lang w:eastAsia="en-AU"/>
        </w:rPr>
        <w:t>In May</w:t>
      </w:r>
      <w:r w:rsidR="006F20C9">
        <w:rPr>
          <w:rFonts w:eastAsia="Times New Roman" w:cstheme="minorHAnsi"/>
          <w:color w:val="000000"/>
          <w:sz w:val="24"/>
          <w:szCs w:val="24"/>
          <w:lang w:eastAsia="en-AU"/>
        </w:rPr>
        <w:t xml:space="preserve"> he was building the </w:t>
      </w:r>
      <w:r w:rsidR="006F20C9" w:rsidRPr="00CE6F15">
        <w:rPr>
          <w:rFonts w:cstheme="minorHAnsi"/>
          <w:sz w:val="24"/>
          <w:szCs w:val="24"/>
        </w:rPr>
        <w:t>school-hall for the Presbyterian Church, Beecroft</w:t>
      </w:r>
      <w:r w:rsidR="006F20C9">
        <w:rPr>
          <w:rFonts w:cstheme="minorHAnsi"/>
          <w:sz w:val="24"/>
          <w:szCs w:val="24"/>
        </w:rPr>
        <w:t xml:space="preserve">.  </w:t>
      </w:r>
    </w:p>
    <w:p w14:paraId="1B8ED5CB" w14:textId="6616B274" w:rsidR="006F20C9" w:rsidRPr="00826095" w:rsidRDefault="005542A7" w:rsidP="006F20C9">
      <w:pPr>
        <w:spacing w:after="0"/>
        <w:rPr>
          <w:rFonts w:cstheme="minorHAnsi"/>
          <w:sz w:val="24"/>
          <w:szCs w:val="24"/>
          <w:vertAlign w:val="superscript"/>
        </w:rPr>
      </w:pPr>
      <w:r>
        <w:rPr>
          <w:rFonts w:cstheme="minorHAnsi"/>
          <w:sz w:val="24"/>
          <w:szCs w:val="24"/>
        </w:rPr>
        <w:t xml:space="preserve">In July </w:t>
      </w:r>
      <w:r w:rsidR="00CC2F6F">
        <w:rPr>
          <w:rFonts w:cstheme="minorHAnsi"/>
          <w:sz w:val="24"/>
          <w:szCs w:val="24"/>
        </w:rPr>
        <w:t xml:space="preserve">1917 </w:t>
      </w:r>
      <w:r>
        <w:rPr>
          <w:rFonts w:cstheme="minorHAnsi"/>
          <w:sz w:val="24"/>
          <w:szCs w:val="24"/>
        </w:rPr>
        <w:t>h</w:t>
      </w:r>
      <w:r w:rsidR="006F20C9">
        <w:rPr>
          <w:rFonts w:cstheme="minorHAnsi"/>
          <w:sz w:val="24"/>
          <w:szCs w:val="24"/>
        </w:rPr>
        <w:t xml:space="preserve">is son, Sergeant Harry </w:t>
      </w:r>
      <w:r w:rsidR="008109AC">
        <w:rPr>
          <w:rFonts w:cstheme="minorHAnsi"/>
          <w:sz w:val="24"/>
          <w:szCs w:val="24"/>
        </w:rPr>
        <w:t xml:space="preserve">(Henry Norman) </w:t>
      </w:r>
      <w:r w:rsidR="006F20C9">
        <w:rPr>
          <w:rFonts w:cstheme="minorHAnsi"/>
          <w:sz w:val="24"/>
          <w:szCs w:val="24"/>
        </w:rPr>
        <w:t>McKay</w:t>
      </w:r>
      <w:r w:rsidR="005C3ACC">
        <w:rPr>
          <w:rFonts w:cstheme="minorHAnsi"/>
          <w:sz w:val="24"/>
          <w:szCs w:val="24"/>
        </w:rPr>
        <w:t>, apiarist,</w:t>
      </w:r>
      <w:r w:rsidR="006F20C9">
        <w:rPr>
          <w:rFonts w:cstheme="minorHAnsi"/>
          <w:sz w:val="24"/>
          <w:szCs w:val="24"/>
        </w:rPr>
        <w:t xml:space="preserve"> </w:t>
      </w:r>
      <w:r>
        <w:rPr>
          <w:rFonts w:cstheme="minorHAnsi"/>
          <w:sz w:val="24"/>
          <w:szCs w:val="24"/>
        </w:rPr>
        <w:t>was wounded in France</w:t>
      </w:r>
      <w:r w:rsidR="00D851D5">
        <w:rPr>
          <w:rFonts w:cstheme="minorHAnsi"/>
          <w:sz w:val="24"/>
          <w:szCs w:val="24"/>
        </w:rPr>
        <w:t xml:space="preserve"> – he enlisted on 8</w:t>
      </w:r>
      <w:r w:rsidR="00D851D5" w:rsidRPr="00D851D5">
        <w:rPr>
          <w:rFonts w:cstheme="minorHAnsi"/>
          <w:sz w:val="24"/>
          <w:szCs w:val="24"/>
          <w:vertAlign w:val="superscript"/>
        </w:rPr>
        <w:t>th</w:t>
      </w:r>
      <w:r w:rsidR="00D851D5">
        <w:rPr>
          <w:rFonts w:cstheme="minorHAnsi"/>
          <w:sz w:val="24"/>
          <w:szCs w:val="24"/>
        </w:rPr>
        <w:t xml:space="preserve"> August 1915</w:t>
      </w:r>
      <w:r w:rsidR="00CC2F6F">
        <w:rPr>
          <w:rFonts w:cstheme="minorHAnsi"/>
          <w:sz w:val="24"/>
          <w:szCs w:val="24"/>
        </w:rPr>
        <w:t>. He</w:t>
      </w:r>
      <w:r w:rsidR="00D851D5">
        <w:rPr>
          <w:rFonts w:cstheme="minorHAnsi"/>
          <w:sz w:val="24"/>
          <w:szCs w:val="24"/>
        </w:rPr>
        <w:t xml:space="preserve"> returned to Australia on 19</w:t>
      </w:r>
      <w:r w:rsidR="00D851D5" w:rsidRPr="00D851D5">
        <w:rPr>
          <w:rFonts w:cstheme="minorHAnsi"/>
          <w:sz w:val="24"/>
          <w:szCs w:val="24"/>
          <w:vertAlign w:val="superscript"/>
        </w:rPr>
        <w:t>th</w:t>
      </w:r>
      <w:r w:rsidR="00D851D5">
        <w:rPr>
          <w:rFonts w:cstheme="minorHAnsi"/>
          <w:sz w:val="24"/>
          <w:szCs w:val="24"/>
        </w:rPr>
        <w:t xml:space="preserve"> October 1917.</w:t>
      </w:r>
      <w:r w:rsidR="00826095" w:rsidRPr="00CC2F6F">
        <w:rPr>
          <w:rFonts w:cstheme="minorHAnsi"/>
          <w:b/>
          <w:sz w:val="24"/>
          <w:szCs w:val="24"/>
          <w:vertAlign w:val="superscript"/>
        </w:rPr>
        <w:t>10</w:t>
      </w:r>
    </w:p>
    <w:p w14:paraId="46F678E4" w14:textId="33DA861B" w:rsidR="006F20C9" w:rsidRPr="005542A7" w:rsidRDefault="006F20C9" w:rsidP="006F20C9">
      <w:pPr>
        <w:spacing w:after="0"/>
        <w:rPr>
          <w:rFonts w:cstheme="minorHAnsi"/>
          <w:sz w:val="24"/>
          <w:szCs w:val="24"/>
        </w:rPr>
      </w:pPr>
    </w:p>
    <w:p w14:paraId="3CD39DE2" w14:textId="4966D4CA" w:rsidR="00DA0DA2" w:rsidRPr="00826095" w:rsidRDefault="00DA0DA2" w:rsidP="00DA0DA2">
      <w:pPr>
        <w:pStyle w:val="NormalWeb"/>
        <w:spacing w:before="0" w:beforeAutospacing="0" w:after="0" w:afterAutospacing="0"/>
        <w:rPr>
          <w:rFonts w:asciiTheme="minorHAnsi" w:hAnsiTheme="minorHAnsi" w:cstheme="minorHAnsi"/>
          <w:color w:val="000000"/>
          <w:vertAlign w:val="superscript"/>
        </w:rPr>
      </w:pPr>
      <w:r>
        <w:rPr>
          <w:rFonts w:cstheme="minorHAnsi"/>
          <w:color w:val="000000"/>
        </w:rPr>
        <w:t>On 19</w:t>
      </w:r>
      <w:r w:rsidRPr="00DA0DA2">
        <w:rPr>
          <w:rFonts w:cstheme="minorHAnsi"/>
          <w:color w:val="000000"/>
          <w:vertAlign w:val="superscript"/>
        </w:rPr>
        <w:t>th</w:t>
      </w:r>
      <w:r>
        <w:rPr>
          <w:rFonts w:cstheme="minorHAnsi"/>
          <w:color w:val="000000"/>
        </w:rPr>
        <w:t xml:space="preserve"> April 1919 </w:t>
      </w:r>
      <w:r w:rsidRPr="00CE6F15">
        <w:rPr>
          <w:rFonts w:asciiTheme="minorHAnsi" w:hAnsiTheme="minorHAnsi" w:cstheme="minorHAnsi"/>
          <w:color w:val="000000"/>
        </w:rPr>
        <w:t xml:space="preserve">the marriage was solemnised </w:t>
      </w:r>
      <w:r>
        <w:rPr>
          <w:rFonts w:asciiTheme="minorHAnsi" w:hAnsiTheme="minorHAnsi" w:cstheme="minorHAnsi"/>
          <w:color w:val="000000"/>
        </w:rPr>
        <w:t xml:space="preserve">at “The Laurels,” Beecroft, </w:t>
      </w:r>
      <w:r w:rsidRPr="00CE6F15">
        <w:rPr>
          <w:rFonts w:asciiTheme="minorHAnsi" w:hAnsiTheme="minorHAnsi" w:cstheme="minorHAnsi"/>
          <w:color w:val="000000"/>
        </w:rPr>
        <w:t xml:space="preserve">between Nellie, the daughter of Mrs. and the late Mr. Samuel Bonsall, and Harry, the son of Mr. and Mrs. J. McKay, of "Pittscurrie," </w:t>
      </w:r>
      <w:r w:rsidR="005C3ACC">
        <w:rPr>
          <w:rFonts w:asciiTheme="minorHAnsi" w:hAnsiTheme="minorHAnsi" w:cstheme="minorHAnsi"/>
          <w:color w:val="000000"/>
        </w:rPr>
        <w:t xml:space="preserve">Sutherland-road, </w:t>
      </w:r>
      <w:r w:rsidRPr="00CE6F15">
        <w:rPr>
          <w:rFonts w:asciiTheme="minorHAnsi" w:hAnsiTheme="minorHAnsi" w:cstheme="minorHAnsi"/>
          <w:color w:val="000000"/>
        </w:rPr>
        <w:t xml:space="preserve">Beecroft. The ceremony took place on the lawn, </w:t>
      </w:r>
      <w:r>
        <w:rPr>
          <w:rFonts w:asciiTheme="minorHAnsi" w:hAnsiTheme="minorHAnsi" w:cstheme="minorHAnsi"/>
          <w:color w:val="000000"/>
        </w:rPr>
        <w:t xml:space="preserve">and </w:t>
      </w:r>
      <w:r w:rsidRPr="00CE6F15">
        <w:rPr>
          <w:rFonts w:asciiTheme="minorHAnsi" w:hAnsiTheme="minorHAnsi" w:cstheme="minorHAnsi"/>
          <w:color w:val="000000"/>
        </w:rPr>
        <w:t>was performed by Rev. A. M. Ogilvie, of the Beecroft Presbyterian Church</w:t>
      </w:r>
      <w:r>
        <w:rPr>
          <w:rFonts w:asciiTheme="minorHAnsi" w:hAnsiTheme="minorHAnsi" w:cstheme="minorHAnsi"/>
          <w:color w:val="000000"/>
        </w:rPr>
        <w:t>.</w:t>
      </w:r>
      <w:r w:rsidR="00826095" w:rsidRPr="00CC2F6F">
        <w:rPr>
          <w:rFonts w:asciiTheme="minorHAnsi" w:hAnsiTheme="minorHAnsi" w:cstheme="minorHAnsi"/>
          <w:b/>
          <w:color w:val="000000"/>
          <w:vertAlign w:val="superscript"/>
        </w:rPr>
        <w:t>11</w:t>
      </w:r>
    </w:p>
    <w:p w14:paraId="19D3319A" w14:textId="45BE5DAC" w:rsidR="006F20C9" w:rsidRDefault="006F20C9" w:rsidP="006F20C9">
      <w:pPr>
        <w:spacing w:after="0" w:line="240" w:lineRule="auto"/>
        <w:rPr>
          <w:rFonts w:eastAsia="Times New Roman" w:cstheme="minorHAnsi"/>
          <w:color w:val="000000"/>
          <w:sz w:val="24"/>
          <w:szCs w:val="24"/>
          <w:lang w:eastAsia="en-AU"/>
        </w:rPr>
      </w:pPr>
    </w:p>
    <w:p w14:paraId="44ECC36E" w14:textId="245C85F5" w:rsidR="0027671F" w:rsidRPr="00330EE3" w:rsidRDefault="0097098A" w:rsidP="005C3ACC">
      <w:pPr>
        <w:spacing w:after="0" w:line="240" w:lineRule="auto"/>
        <w:jc w:val="center"/>
        <w:rPr>
          <w:rFonts w:eastAsia="Times New Roman" w:cstheme="minorHAnsi"/>
          <w:b/>
          <w:color w:val="000000"/>
          <w:sz w:val="24"/>
          <w:szCs w:val="24"/>
          <w:lang w:eastAsia="en-AU"/>
        </w:rPr>
      </w:pPr>
      <w:r>
        <w:rPr>
          <w:rFonts w:eastAsia="Times New Roman" w:cstheme="minorHAnsi"/>
          <w:b/>
          <w:color w:val="000000"/>
          <w:sz w:val="24"/>
          <w:szCs w:val="24"/>
          <w:lang w:eastAsia="en-AU"/>
        </w:rPr>
        <w:t xml:space="preserve">Charlotte McKay, </w:t>
      </w:r>
      <w:r w:rsidR="0027671F" w:rsidRPr="00330EE3">
        <w:rPr>
          <w:rFonts w:eastAsia="Times New Roman" w:cstheme="minorHAnsi"/>
          <w:b/>
          <w:color w:val="000000"/>
          <w:sz w:val="24"/>
          <w:szCs w:val="24"/>
          <w:lang w:eastAsia="en-AU"/>
        </w:rPr>
        <w:t>“Huntly</w:t>
      </w:r>
      <w:r w:rsidR="00330EE3" w:rsidRPr="00330EE3">
        <w:rPr>
          <w:rFonts w:eastAsia="Times New Roman" w:cstheme="minorHAnsi"/>
          <w:b/>
          <w:color w:val="000000"/>
          <w:sz w:val="24"/>
          <w:szCs w:val="24"/>
          <w:lang w:eastAsia="en-AU"/>
        </w:rPr>
        <w:t>”, Beecroft 1930s</w:t>
      </w:r>
    </w:p>
    <w:p w14:paraId="4B137E69" w14:textId="2CD59EA1" w:rsidR="00330EE3" w:rsidRDefault="00330EE3" w:rsidP="005C3ACC">
      <w:pPr>
        <w:spacing w:after="0" w:line="240" w:lineRule="auto"/>
        <w:jc w:val="center"/>
        <w:rPr>
          <w:rFonts w:eastAsia="Times New Roman" w:cstheme="minorHAnsi"/>
          <w:color w:val="000000"/>
          <w:sz w:val="24"/>
          <w:szCs w:val="24"/>
          <w:lang w:eastAsia="en-AU"/>
        </w:rPr>
      </w:pPr>
      <w:r>
        <w:rPr>
          <w:noProof/>
          <w:lang w:eastAsia="en-AU"/>
        </w:rPr>
        <w:drawing>
          <wp:inline distT="0" distB="0" distL="0" distR="0" wp14:anchorId="1A3360C8" wp14:editId="40148769">
            <wp:extent cx="1381125" cy="1885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1125" cy="1885950"/>
                    </a:xfrm>
                    <a:prstGeom prst="rect">
                      <a:avLst/>
                    </a:prstGeom>
                  </pic:spPr>
                </pic:pic>
              </a:graphicData>
            </a:graphic>
          </wp:inline>
        </w:drawing>
      </w:r>
    </w:p>
    <w:p w14:paraId="423FAF0A" w14:textId="77777777" w:rsidR="005C3ACC" w:rsidRDefault="005C3ACC" w:rsidP="006F20C9">
      <w:pPr>
        <w:spacing w:after="0" w:line="240" w:lineRule="auto"/>
        <w:rPr>
          <w:rFonts w:eastAsia="Times New Roman" w:cstheme="minorHAnsi"/>
          <w:color w:val="000000"/>
          <w:sz w:val="24"/>
          <w:szCs w:val="24"/>
          <w:lang w:eastAsia="en-AU"/>
        </w:rPr>
      </w:pPr>
    </w:p>
    <w:p w14:paraId="2F9A1983" w14:textId="54DD9788" w:rsidR="00DA0DA2" w:rsidRPr="00826095" w:rsidRDefault="00DA0DA2" w:rsidP="00DA0DA2">
      <w:pPr>
        <w:spacing w:after="0" w:line="240" w:lineRule="auto"/>
        <w:rPr>
          <w:rFonts w:eastAsia="Times New Roman" w:cstheme="minorHAnsi"/>
          <w:color w:val="000000"/>
          <w:sz w:val="24"/>
          <w:szCs w:val="24"/>
          <w:vertAlign w:val="superscript"/>
          <w:lang w:eastAsia="en-AU"/>
        </w:rPr>
      </w:pPr>
      <w:r>
        <w:rPr>
          <w:rFonts w:eastAsia="Times New Roman" w:cstheme="minorHAnsi"/>
          <w:color w:val="000000"/>
          <w:sz w:val="24"/>
          <w:szCs w:val="24"/>
          <w:lang w:eastAsia="en-AU"/>
        </w:rPr>
        <w:t>On 23</w:t>
      </w:r>
      <w:r w:rsidRPr="00DA0DA2">
        <w:rPr>
          <w:rFonts w:eastAsia="Times New Roman" w:cstheme="minorHAnsi"/>
          <w:color w:val="000000"/>
          <w:sz w:val="24"/>
          <w:szCs w:val="24"/>
          <w:vertAlign w:val="superscript"/>
          <w:lang w:eastAsia="en-AU"/>
        </w:rPr>
        <w:t>rd</w:t>
      </w:r>
      <w:r>
        <w:rPr>
          <w:rFonts w:eastAsia="Times New Roman" w:cstheme="minorHAnsi"/>
          <w:color w:val="000000"/>
          <w:sz w:val="24"/>
          <w:szCs w:val="24"/>
          <w:lang w:eastAsia="en-AU"/>
        </w:rPr>
        <w:t xml:space="preserve"> May 1939 </w:t>
      </w:r>
      <w:r w:rsidRPr="00B803B2">
        <w:rPr>
          <w:rFonts w:eastAsia="Times New Roman" w:cstheme="minorHAnsi"/>
          <w:color w:val="000000"/>
          <w:sz w:val="24"/>
          <w:szCs w:val="24"/>
          <w:lang w:eastAsia="en-AU"/>
        </w:rPr>
        <w:t xml:space="preserve">Mrs Charlotte McKay, wife of Mr. John McKay, </w:t>
      </w:r>
      <w:r w:rsidR="00891C75">
        <w:rPr>
          <w:rFonts w:eastAsia="Times New Roman" w:cstheme="minorHAnsi"/>
          <w:color w:val="000000"/>
          <w:sz w:val="24"/>
          <w:szCs w:val="24"/>
          <w:lang w:eastAsia="en-AU"/>
        </w:rPr>
        <w:t xml:space="preserve">died </w:t>
      </w:r>
      <w:r w:rsidRPr="00B803B2">
        <w:rPr>
          <w:rFonts w:eastAsia="Times New Roman" w:cstheme="minorHAnsi"/>
          <w:color w:val="000000"/>
          <w:sz w:val="24"/>
          <w:szCs w:val="24"/>
          <w:lang w:eastAsia="en-AU"/>
        </w:rPr>
        <w:t xml:space="preserve">at her residence, Sutherland road, Beecroft, aged 74 years. </w:t>
      </w:r>
      <w:r w:rsidR="005C3ACC">
        <w:rPr>
          <w:rFonts w:eastAsia="Times New Roman" w:cstheme="minorHAnsi"/>
          <w:color w:val="000000"/>
          <w:sz w:val="24"/>
          <w:szCs w:val="24"/>
          <w:lang w:eastAsia="en-AU"/>
        </w:rPr>
        <w:t>‘</w:t>
      </w:r>
      <w:r w:rsidRPr="00B803B2">
        <w:rPr>
          <w:rFonts w:eastAsia="Times New Roman" w:cstheme="minorHAnsi"/>
          <w:color w:val="000000"/>
          <w:sz w:val="24"/>
          <w:szCs w:val="24"/>
          <w:lang w:eastAsia="en-AU"/>
        </w:rPr>
        <w:t xml:space="preserve">She had been in failing health for some time and her demise was not unexpected. Deceased was formerly a resident of Ulmarra, but for the past thirty-five years had resided in Sydney. She </w:t>
      </w:r>
      <w:r w:rsidR="00FA2B12">
        <w:rPr>
          <w:rFonts w:eastAsia="Times New Roman" w:cstheme="minorHAnsi"/>
          <w:color w:val="000000"/>
          <w:sz w:val="24"/>
          <w:szCs w:val="24"/>
          <w:lang w:eastAsia="en-AU"/>
        </w:rPr>
        <w:t>was</w:t>
      </w:r>
      <w:r w:rsidRPr="00B803B2">
        <w:rPr>
          <w:rFonts w:eastAsia="Times New Roman" w:cstheme="minorHAnsi"/>
          <w:color w:val="000000"/>
          <w:sz w:val="24"/>
          <w:szCs w:val="24"/>
          <w:lang w:eastAsia="en-AU"/>
        </w:rPr>
        <w:t xml:space="preserve"> survived by her husband and a family of five daughters and two sons, two daughters and a son having predeceased her.</w:t>
      </w:r>
      <w:r w:rsidR="005C3ACC">
        <w:rPr>
          <w:rFonts w:eastAsia="Times New Roman" w:cstheme="minorHAnsi"/>
          <w:color w:val="000000"/>
          <w:sz w:val="24"/>
          <w:szCs w:val="24"/>
          <w:lang w:eastAsia="en-AU"/>
        </w:rPr>
        <w:t>’</w:t>
      </w:r>
      <w:r w:rsidR="00826095" w:rsidRPr="00CC2F6F">
        <w:rPr>
          <w:rFonts w:eastAsia="Times New Roman" w:cstheme="minorHAnsi"/>
          <w:b/>
          <w:color w:val="000000"/>
          <w:sz w:val="24"/>
          <w:szCs w:val="24"/>
          <w:vertAlign w:val="superscript"/>
          <w:lang w:eastAsia="en-AU"/>
        </w:rPr>
        <w:t>12</w:t>
      </w:r>
    </w:p>
    <w:p w14:paraId="331C62F5" w14:textId="45D17933" w:rsidR="00DA0DA2" w:rsidRPr="005542A7" w:rsidRDefault="00DA0DA2" w:rsidP="006F20C9">
      <w:pPr>
        <w:spacing w:after="0" w:line="240" w:lineRule="auto"/>
        <w:rPr>
          <w:rFonts w:eastAsia="Times New Roman" w:cstheme="minorHAnsi"/>
          <w:color w:val="000000"/>
          <w:sz w:val="24"/>
          <w:szCs w:val="24"/>
          <w:lang w:eastAsia="en-AU"/>
        </w:rPr>
      </w:pPr>
    </w:p>
    <w:p w14:paraId="7921B783" w14:textId="1455D279" w:rsidR="00DA0DA2" w:rsidRPr="00826095" w:rsidRDefault="00DA0DA2" w:rsidP="00DA0DA2">
      <w:pPr>
        <w:spacing w:after="0"/>
        <w:rPr>
          <w:sz w:val="24"/>
          <w:szCs w:val="24"/>
          <w:vertAlign w:val="superscript"/>
        </w:rPr>
      </w:pPr>
      <w:r>
        <w:rPr>
          <w:rFonts w:eastAsia="Times New Roman" w:cstheme="minorHAnsi"/>
          <w:color w:val="000000"/>
          <w:sz w:val="24"/>
          <w:szCs w:val="24"/>
          <w:lang w:eastAsia="en-AU"/>
        </w:rPr>
        <w:t>On 30</w:t>
      </w:r>
      <w:r w:rsidRPr="00DA0DA2">
        <w:rPr>
          <w:rFonts w:eastAsia="Times New Roman" w:cstheme="minorHAnsi"/>
          <w:color w:val="000000"/>
          <w:sz w:val="24"/>
          <w:szCs w:val="24"/>
          <w:vertAlign w:val="superscript"/>
          <w:lang w:eastAsia="en-AU"/>
        </w:rPr>
        <w:t>th</w:t>
      </w:r>
      <w:r>
        <w:rPr>
          <w:rFonts w:eastAsia="Times New Roman" w:cstheme="minorHAnsi"/>
          <w:color w:val="000000"/>
          <w:sz w:val="24"/>
          <w:szCs w:val="24"/>
          <w:lang w:eastAsia="en-AU"/>
        </w:rPr>
        <w:t xml:space="preserve"> April 1947 John McKay died </w:t>
      </w:r>
      <w:r w:rsidRPr="00250668">
        <w:rPr>
          <w:color w:val="000000"/>
          <w:sz w:val="24"/>
          <w:szCs w:val="24"/>
        </w:rPr>
        <w:t>at his residence, 38 Sutherland Road, Beecroft, relict of the late Charlotte and loved father of Clare, Edith, Christina (deceased), Anne, Dorothy, Harry, and Robert, aged 90 years. Privately interred May 1</w:t>
      </w:r>
      <w:r>
        <w:rPr>
          <w:color w:val="000000"/>
          <w:sz w:val="24"/>
          <w:szCs w:val="24"/>
        </w:rPr>
        <w:t>,</w:t>
      </w:r>
      <w:r w:rsidRPr="00250668">
        <w:rPr>
          <w:color w:val="000000"/>
          <w:sz w:val="24"/>
          <w:szCs w:val="24"/>
        </w:rPr>
        <w:t xml:space="preserve"> 1947.</w:t>
      </w:r>
      <w:r w:rsidR="00826095" w:rsidRPr="00CC2F6F">
        <w:rPr>
          <w:b/>
          <w:color w:val="000000"/>
          <w:sz w:val="24"/>
          <w:szCs w:val="24"/>
          <w:vertAlign w:val="superscript"/>
        </w:rPr>
        <w:t>13</w:t>
      </w:r>
    </w:p>
    <w:p w14:paraId="61AC2504" w14:textId="0A12ED05" w:rsidR="006F20C9" w:rsidRDefault="006F20C9" w:rsidP="00A42EC8">
      <w:pPr>
        <w:spacing w:after="0" w:line="240" w:lineRule="auto"/>
        <w:rPr>
          <w:rFonts w:eastAsia="Times New Roman" w:cstheme="minorHAnsi"/>
          <w:color w:val="000000"/>
          <w:sz w:val="24"/>
          <w:szCs w:val="24"/>
          <w:lang w:eastAsia="en-AU"/>
        </w:rPr>
      </w:pPr>
    </w:p>
    <w:p w14:paraId="131B8541" w14:textId="21D3C574" w:rsidR="00826095" w:rsidRDefault="00826095">
      <w:pPr>
        <w:rPr>
          <w:rFonts w:eastAsia="Times New Roman" w:cstheme="minorHAnsi"/>
          <w:color w:val="000000"/>
          <w:sz w:val="24"/>
          <w:szCs w:val="24"/>
          <w:lang w:eastAsia="en-AU"/>
        </w:rPr>
      </w:pPr>
      <w:r>
        <w:rPr>
          <w:rFonts w:eastAsia="Times New Roman" w:cstheme="minorHAnsi"/>
          <w:color w:val="000000"/>
          <w:sz w:val="24"/>
          <w:szCs w:val="24"/>
          <w:lang w:eastAsia="en-AU"/>
        </w:rPr>
        <w:br w:type="page"/>
      </w:r>
    </w:p>
    <w:p w14:paraId="7309C037" w14:textId="77777777" w:rsidR="00826095" w:rsidRPr="00826095" w:rsidRDefault="00826095" w:rsidP="00826095">
      <w:pPr>
        <w:spacing w:after="0"/>
        <w:rPr>
          <w:rFonts w:eastAsia="Times New Roman" w:cstheme="minorHAnsi"/>
          <w:b/>
          <w:bCs/>
          <w:color w:val="000000"/>
          <w:sz w:val="28"/>
          <w:szCs w:val="28"/>
          <w:u w:val="single"/>
          <w:lang w:eastAsia="en-AU"/>
        </w:rPr>
      </w:pPr>
      <w:r w:rsidRPr="00826095">
        <w:rPr>
          <w:rFonts w:eastAsia="Times New Roman" w:cstheme="minorHAnsi"/>
          <w:b/>
          <w:bCs/>
          <w:color w:val="000000"/>
          <w:sz w:val="28"/>
          <w:szCs w:val="28"/>
          <w:u w:val="single"/>
          <w:lang w:eastAsia="en-AU"/>
        </w:rPr>
        <w:t>Bibliography</w:t>
      </w:r>
    </w:p>
    <w:p w14:paraId="5EA93FEB" w14:textId="77777777" w:rsidR="00826095" w:rsidRDefault="00826095" w:rsidP="00826095">
      <w:pPr>
        <w:spacing w:after="0"/>
        <w:rPr>
          <w:rFonts w:eastAsia="Times New Roman" w:cstheme="minorHAnsi"/>
          <w:color w:val="000000"/>
          <w:sz w:val="24"/>
          <w:szCs w:val="24"/>
          <w:lang w:eastAsia="en-AU"/>
        </w:rPr>
      </w:pPr>
    </w:p>
    <w:p w14:paraId="24678428" w14:textId="5F8FDE21" w:rsidR="00826095" w:rsidRPr="00CC2F6F" w:rsidRDefault="00826095" w:rsidP="00CC2F6F">
      <w:pPr>
        <w:spacing w:after="60"/>
        <w:rPr>
          <w:rFonts w:cstheme="minorHAnsi"/>
          <w:color w:val="000000"/>
        </w:rPr>
      </w:pPr>
      <w:r w:rsidRPr="00CC2F6F">
        <w:rPr>
          <w:rFonts w:cstheme="minorHAnsi"/>
          <w:color w:val="000000"/>
          <w:vertAlign w:val="superscript"/>
        </w:rPr>
        <w:t xml:space="preserve">1 </w:t>
      </w:r>
      <w:r w:rsidRPr="00CC2F6F">
        <w:rPr>
          <w:rFonts w:cstheme="minorHAnsi"/>
          <w:color w:val="000000"/>
        </w:rPr>
        <w:t>NSW Registry of Births Deaths &amp; Marriages</w:t>
      </w:r>
      <w:r w:rsidR="004B592C">
        <w:rPr>
          <w:rFonts w:cstheme="minorHAnsi"/>
          <w:color w:val="000000"/>
        </w:rPr>
        <w:t>; Ancestry.com</w:t>
      </w:r>
    </w:p>
    <w:p w14:paraId="3911DD74" w14:textId="77777777" w:rsidR="00826095" w:rsidRPr="00CC2F6F" w:rsidRDefault="00826095" w:rsidP="00CC2F6F">
      <w:pPr>
        <w:spacing w:after="60" w:line="240" w:lineRule="auto"/>
        <w:rPr>
          <w:rFonts w:eastAsia="Times New Roman" w:cstheme="minorHAnsi"/>
          <w:color w:val="000000"/>
          <w:lang w:eastAsia="en-AU"/>
        </w:rPr>
      </w:pPr>
      <w:r w:rsidRPr="00CC2F6F">
        <w:rPr>
          <w:rFonts w:eastAsia="Times New Roman" w:cstheme="minorHAnsi"/>
          <w:color w:val="000000"/>
          <w:vertAlign w:val="superscript"/>
          <w:lang w:eastAsia="en-AU"/>
        </w:rPr>
        <w:t xml:space="preserve">2 </w:t>
      </w:r>
      <w:r w:rsidRPr="00CC2F6F">
        <w:rPr>
          <w:rFonts w:eastAsia="Times New Roman" w:cstheme="minorHAnsi"/>
          <w:color w:val="000000"/>
          <w:lang w:eastAsia="en-AU"/>
        </w:rPr>
        <w:t>Bathurst Free Press and Mining Journal (NSW), Tue 31 Dec 1895</w:t>
      </w:r>
    </w:p>
    <w:p w14:paraId="5416C33E" w14:textId="77777777" w:rsidR="00826095" w:rsidRPr="00CC2F6F" w:rsidRDefault="00826095" w:rsidP="00CC2F6F">
      <w:pPr>
        <w:spacing w:after="60" w:line="240" w:lineRule="auto"/>
        <w:rPr>
          <w:rFonts w:eastAsia="Times New Roman" w:cstheme="minorHAnsi"/>
          <w:color w:val="000000"/>
          <w:lang w:eastAsia="en-AU"/>
        </w:rPr>
      </w:pPr>
      <w:r w:rsidRPr="00CC2F6F">
        <w:rPr>
          <w:rFonts w:eastAsia="Times New Roman" w:cstheme="minorHAnsi"/>
          <w:color w:val="000000"/>
          <w:vertAlign w:val="superscript"/>
          <w:lang w:eastAsia="en-AU"/>
        </w:rPr>
        <w:t xml:space="preserve">3 </w:t>
      </w:r>
      <w:r w:rsidRPr="00CC2F6F">
        <w:rPr>
          <w:rFonts w:eastAsia="Times New Roman" w:cstheme="minorHAnsi"/>
          <w:color w:val="000000"/>
          <w:lang w:eastAsia="en-AU"/>
        </w:rPr>
        <w:t>Clarence and Richmond Examiner (Grafton, NSW), Sat 4 Oct 1902</w:t>
      </w:r>
    </w:p>
    <w:p w14:paraId="0E1FDBC5" w14:textId="77777777" w:rsidR="00826095" w:rsidRPr="00CC2F6F" w:rsidRDefault="00826095" w:rsidP="00CC2F6F">
      <w:pPr>
        <w:spacing w:after="60"/>
        <w:rPr>
          <w:rFonts w:cstheme="minorHAnsi"/>
          <w:color w:val="000000"/>
        </w:rPr>
      </w:pPr>
      <w:r w:rsidRPr="00CC2F6F">
        <w:rPr>
          <w:rFonts w:eastAsia="Times New Roman" w:cstheme="minorHAnsi"/>
          <w:color w:val="000000"/>
          <w:vertAlign w:val="superscript"/>
          <w:lang w:eastAsia="en-AU"/>
        </w:rPr>
        <w:t xml:space="preserve">4 </w:t>
      </w:r>
      <w:r w:rsidRPr="00CC2F6F">
        <w:rPr>
          <w:rFonts w:eastAsia="Times New Roman" w:cstheme="minorHAnsi"/>
          <w:color w:val="000000"/>
          <w:lang w:eastAsia="en-AU"/>
        </w:rPr>
        <w:t>Cumberland Argus and Fruitgrowers Advocate</w:t>
      </w:r>
      <w:r w:rsidRPr="00CC2F6F">
        <w:rPr>
          <w:rFonts w:cstheme="minorHAnsi"/>
          <w:color w:val="000000"/>
        </w:rPr>
        <w:t>, Sat 18 Jul 1903</w:t>
      </w:r>
    </w:p>
    <w:p w14:paraId="3D67ECDC" w14:textId="77777777" w:rsidR="00826095" w:rsidRPr="00CC2F6F" w:rsidRDefault="00826095" w:rsidP="00CC2F6F">
      <w:pPr>
        <w:spacing w:after="60"/>
        <w:rPr>
          <w:rFonts w:cstheme="minorHAnsi"/>
        </w:rPr>
      </w:pPr>
      <w:r w:rsidRPr="00CC2F6F">
        <w:rPr>
          <w:rFonts w:eastAsia="Times New Roman" w:cstheme="minorHAnsi"/>
          <w:color w:val="000000"/>
          <w:vertAlign w:val="superscript"/>
          <w:lang w:eastAsia="en-AU"/>
        </w:rPr>
        <w:t xml:space="preserve">5 </w:t>
      </w:r>
      <w:r w:rsidRPr="00CC2F6F">
        <w:rPr>
          <w:rFonts w:eastAsia="Times New Roman" w:cstheme="minorHAnsi"/>
          <w:color w:val="000000"/>
          <w:lang w:eastAsia="en-AU"/>
        </w:rPr>
        <w:t>Cumberland Argus and Fruitgrowers Advocate</w:t>
      </w:r>
      <w:r w:rsidRPr="00CC2F6F">
        <w:rPr>
          <w:rFonts w:cstheme="minorHAnsi"/>
        </w:rPr>
        <w:t>, Sat 17 Jun 1905</w:t>
      </w:r>
    </w:p>
    <w:p w14:paraId="4B58C722" w14:textId="77777777" w:rsidR="00826095" w:rsidRPr="00CC2F6F" w:rsidRDefault="00826095" w:rsidP="00CC2F6F">
      <w:pPr>
        <w:spacing w:after="60"/>
        <w:rPr>
          <w:rFonts w:cstheme="minorHAnsi"/>
        </w:rPr>
      </w:pPr>
      <w:r w:rsidRPr="00CC2F6F">
        <w:rPr>
          <w:rFonts w:eastAsia="Times New Roman" w:cstheme="minorHAnsi"/>
          <w:color w:val="000000"/>
          <w:vertAlign w:val="superscript"/>
          <w:lang w:eastAsia="en-AU"/>
        </w:rPr>
        <w:t xml:space="preserve">6 </w:t>
      </w:r>
      <w:r w:rsidRPr="00CC2F6F">
        <w:rPr>
          <w:rFonts w:eastAsia="Times New Roman" w:cstheme="minorHAnsi"/>
          <w:color w:val="000000"/>
          <w:lang w:eastAsia="en-AU"/>
        </w:rPr>
        <w:t>Cumberland Argus and Fruitgrowers Advocate</w:t>
      </w:r>
      <w:r w:rsidRPr="00CC2F6F">
        <w:rPr>
          <w:rFonts w:cstheme="minorHAnsi"/>
        </w:rPr>
        <w:t>, Sat 6 Apr 1907</w:t>
      </w:r>
    </w:p>
    <w:p w14:paraId="471E92BB" w14:textId="77777777" w:rsidR="00826095" w:rsidRPr="00CC2F6F" w:rsidRDefault="00826095" w:rsidP="00CC2F6F">
      <w:pPr>
        <w:spacing w:after="60"/>
        <w:rPr>
          <w:rFonts w:cstheme="minorHAnsi"/>
        </w:rPr>
      </w:pPr>
      <w:r w:rsidRPr="00CC2F6F">
        <w:rPr>
          <w:rFonts w:eastAsia="Times New Roman" w:cstheme="minorHAnsi"/>
          <w:color w:val="000000"/>
          <w:vertAlign w:val="superscript"/>
          <w:lang w:eastAsia="en-AU"/>
        </w:rPr>
        <w:t xml:space="preserve">7 </w:t>
      </w:r>
      <w:r w:rsidRPr="00CC2F6F">
        <w:rPr>
          <w:rFonts w:eastAsia="Times New Roman" w:cstheme="minorHAnsi"/>
          <w:color w:val="000000"/>
          <w:lang w:eastAsia="en-AU"/>
        </w:rPr>
        <w:t>Cumberland Argus and Fruitgrowers Advocate</w:t>
      </w:r>
      <w:r w:rsidRPr="00CC2F6F">
        <w:rPr>
          <w:rFonts w:cstheme="minorHAnsi"/>
        </w:rPr>
        <w:t>, Sat 13 Jun 1908</w:t>
      </w:r>
    </w:p>
    <w:p w14:paraId="62131526" w14:textId="77777777" w:rsidR="00826095" w:rsidRPr="00CC2F6F" w:rsidRDefault="00826095" w:rsidP="00CC2F6F">
      <w:pPr>
        <w:spacing w:after="60"/>
        <w:rPr>
          <w:rFonts w:cstheme="minorHAnsi"/>
          <w:color w:val="000000"/>
        </w:rPr>
      </w:pPr>
      <w:r w:rsidRPr="00CC2F6F">
        <w:rPr>
          <w:rFonts w:eastAsia="Times New Roman" w:cstheme="minorHAnsi"/>
          <w:color w:val="000000"/>
          <w:vertAlign w:val="superscript"/>
          <w:lang w:eastAsia="en-AU"/>
        </w:rPr>
        <w:t xml:space="preserve">8 </w:t>
      </w:r>
      <w:r w:rsidRPr="00CC2F6F">
        <w:rPr>
          <w:rFonts w:eastAsia="Times New Roman" w:cstheme="minorHAnsi"/>
          <w:color w:val="000000"/>
          <w:lang w:eastAsia="en-AU"/>
        </w:rPr>
        <w:t>Cumberland Argus and Fruitgrowers Advocate, Sat 17 Jul 1909; Cumberland Argus and Fruitgrowers Advocate</w:t>
      </w:r>
      <w:r w:rsidRPr="00CC2F6F">
        <w:rPr>
          <w:rFonts w:cstheme="minorHAnsi"/>
          <w:color w:val="000000"/>
        </w:rPr>
        <w:t>, Sat 18 Sep 1909</w:t>
      </w:r>
    </w:p>
    <w:p w14:paraId="78B7D14B" w14:textId="77777777" w:rsidR="00826095" w:rsidRPr="00CC2F6F" w:rsidRDefault="00826095" w:rsidP="00CC2F6F">
      <w:pPr>
        <w:spacing w:after="60"/>
        <w:rPr>
          <w:rFonts w:cstheme="minorHAnsi"/>
          <w:color w:val="000000"/>
        </w:rPr>
      </w:pPr>
      <w:r w:rsidRPr="00CC2F6F">
        <w:rPr>
          <w:rFonts w:eastAsia="Times New Roman" w:cstheme="minorHAnsi"/>
          <w:color w:val="000000"/>
          <w:vertAlign w:val="superscript"/>
          <w:lang w:eastAsia="en-AU"/>
        </w:rPr>
        <w:t xml:space="preserve">9 </w:t>
      </w:r>
      <w:r w:rsidRPr="00CC2F6F">
        <w:rPr>
          <w:rFonts w:eastAsia="Times New Roman" w:cstheme="minorHAnsi"/>
          <w:color w:val="000000"/>
          <w:lang w:eastAsia="en-AU"/>
        </w:rPr>
        <w:t>Cumberland Argus and Fruitgrowers Advocate</w:t>
      </w:r>
      <w:r w:rsidRPr="00CC2F6F">
        <w:rPr>
          <w:rFonts w:cstheme="minorHAnsi"/>
          <w:color w:val="000000"/>
        </w:rPr>
        <w:t>, Sat 4 Jun 1910</w:t>
      </w:r>
    </w:p>
    <w:p w14:paraId="77DC980E" w14:textId="77777777" w:rsidR="00826095" w:rsidRPr="00CC2F6F" w:rsidRDefault="00826095" w:rsidP="00CC2F6F">
      <w:pPr>
        <w:spacing w:after="60" w:line="240" w:lineRule="auto"/>
        <w:rPr>
          <w:rFonts w:eastAsia="Times New Roman" w:cstheme="minorHAnsi"/>
          <w:color w:val="000000"/>
          <w:lang w:eastAsia="en-AU"/>
        </w:rPr>
      </w:pPr>
      <w:r w:rsidRPr="00CC2F6F">
        <w:rPr>
          <w:rFonts w:eastAsia="Times New Roman" w:cstheme="minorHAnsi"/>
          <w:color w:val="000000"/>
          <w:vertAlign w:val="superscript"/>
          <w:lang w:eastAsia="en-AU"/>
        </w:rPr>
        <w:t xml:space="preserve">10 </w:t>
      </w:r>
      <w:r w:rsidRPr="00CC2F6F">
        <w:rPr>
          <w:rFonts w:eastAsia="Times New Roman" w:cstheme="minorHAnsi"/>
          <w:color w:val="000000"/>
          <w:lang w:eastAsia="en-AU"/>
        </w:rPr>
        <w:t>Cumberland Argus and Fruitgrowers Advocate, Sat 17 Feb 1917; Cumberland Argus and Fruitgrowers Advocate</w:t>
      </w:r>
      <w:r w:rsidRPr="00CC2F6F">
        <w:rPr>
          <w:rFonts w:cstheme="minorHAnsi"/>
        </w:rPr>
        <w:t xml:space="preserve">, Sat 12 May 1917; </w:t>
      </w:r>
      <w:r w:rsidRPr="00CC2F6F">
        <w:rPr>
          <w:rFonts w:eastAsia="Times New Roman" w:cstheme="minorHAnsi"/>
          <w:color w:val="000000"/>
          <w:lang w:eastAsia="en-AU"/>
        </w:rPr>
        <w:t>Cumberland Argus and Fruitgrowers Advocate, Sat 14 Jul 1917; Australian War Memorial records</w:t>
      </w:r>
    </w:p>
    <w:p w14:paraId="0F33A45C" w14:textId="77777777" w:rsidR="00826095" w:rsidRPr="00CC2F6F" w:rsidRDefault="00826095" w:rsidP="00CC2F6F">
      <w:pPr>
        <w:spacing w:after="60"/>
        <w:rPr>
          <w:rFonts w:cstheme="minorHAnsi"/>
        </w:rPr>
      </w:pPr>
      <w:r w:rsidRPr="00CC2F6F">
        <w:rPr>
          <w:rFonts w:eastAsia="Times New Roman" w:cstheme="minorHAnsi"/>
          <w:color w:val="000000"/>
          <w:vertAlign w:val="superscript"/>
          <w:lang w:eastAsia="en-AU"/>
        </w:rPr>
        <w:t xml:space="preserve">11 </w:t>
      </w:r>
      <w:r w:rsidRPr="00CC2F6F">
        <w:rPr>
          <w:rFonts w:eastAsia="Times New Roman" w:cstheme="minorHAnsi"/>
          <w:color w:val="000000"/>
          <w:lang w:eastAsia="en-AU"/>
        </w:rPr>
        <w:t>Cumberland Argus and Fruitgrowers Advocate</w:t>
      </w:r>
      <w:r w:rsidRPr="00CC2F6F">
        <w:rPr>
          <w:rFonts w:cstheme="minorHAnsi"/>
        </w:rPr>
        <w:t>, Sat 26 Apr 1919</w:t>
      </w:r>
    </w:p>
    <w:p w14:paraId="4C1E4D03" w14:textId="77777777" w:rsidR="00826095" w:rsidRPr="00CC2F6F" w:rsidRDefault="00826095" w:rsidP="00CC2F6F">
      <w:pPr>
        <w:spacing w:after="60" w:line="240" w:lineRule="auto"/>
        <w:rPr>
          <w:rFonts w:eastAsia="Times New Roman" w:cstheme="minorHAnsi"/>
          <w:color w:val="000000"/>
          <w:lang w:eastAsia="en-AU"/>
        </w:rPr>
      </w:pPr>
      <w:r w:rsidRPr="00CC2F6F">
        <w:rPr>
          <w:rFonts w:eastAsia="Times New Roman" w:cstheme="minorHAnsi"/>
          <w:color w:val="000000"/>
          <w:vertAlign w:val="superscript"/>
          <w:lang w:eastAsia="en-AU"/>
        </w:rPr>
        <w:t xml:space="preserve">12 </w:t>
      </w:r>
      <w:r w:rsidRPr="00CC2F6F">
        <w:rPr>
          <w:rFonts w:eastAsia="Times New Roman" w:cstheme="minorHAnsi"/>
          <w:color w:val="000000"/>
          <w:lang w:eastAsia="en-AU"/>
        </w:rPr>
        <w:t>Daily Examiner (Grafton, NSW), Thu 25 May 1939</w:t>
      </w:r>
    </w:p>
    <w:p w14:paraId="00605113" w14:textId="77777777" w:rsidR="00826095" w:rsidRPr="00CC2F6F" w:rsidRDefault="00826095" w:rsidP="00CC2F6F">
      <w:pPr>
        <w:spacing w:after="0"/>
        <w:rPr>
          <w:color w:val="000000"/>
        </w:rPr>
      </w:pPr>
      <w:r w:rsidRPr="00CC2F6F">
        <w:rPr>
          <w:color w:val="000000"/>
          <w:vertAlign w:val="superscript"/>
        </w:rPr>
        <w:t xml:space="preserve">13 </w:t>
      </w:r>
      <w:r w:rsidRPr="00CC2F6F">
        <w:rPr>
          <w:color w:val="000000"/>
        </w:rPr>
        <w:t>Sydney Morning Herald, Fri 2 May 1947</w:t>
      </w:r>
    </w:p>
    <w:p w14:paraId="60DBA91B" w14:textId="77777777" w:rsidR="00403C6B" w:rsidRPr="00CC2F6F" w:rsidRDefault="00403C6B" w:rsidP="00CC2F6F">
      <w:pPr>
        <w:spacing w:after="0"/>
        <w:rPr>
          <w:rFonts w:eastAsia="Times New Roman" w:cstheme="minorHAnsi"/>
          <w:color w:val="000000"/>
          <w:lang w:eastAsia="en-AU"/>
        </w:rPr>
      </w:pPr>
    </w:p>
    <w:p w14:paraId="49784CBB" w14:textId="29B599A6" w:rsidR="008109AC" w:rsidRDefault="00403C6B" w:rsidP="005C3ACC">
      <w:pPr>
        <w:spacing w:after="0"/>
        <w:rPr>
          <w:rFonts w:eastAsia="Times New Roman" w:cstheme="minorHAnsi"/>
          <w:color w:val="000000"/>
          <w:sz w:val="24"/>
          <w:szCs w:val="24"/>
          <w:lang w:eastAsia="en-AU"/>
        </w:rPr>
      </w:pPr>
      <w:r w:rsidRPr="00CC2F6F">
        <w:rPr>
          <w:b/>
          <w:bCs/>
        </w:rPr>
        <w:t>NOTE</w:t>
      </w:r>
      <w:r w:rsidRPr="00CC2F6F">
        <w:t xml:space="preserve">: Additional information contained within Beecroft Cheltenham History Group </w:t>
      </w:r>
      <w:r w:rsidR="00CC2F6F">
        <w:t>book ‘Beecroft and Cheltenham, t</w:t>
      </w:r>
      <w:r w:rsidRPr="00CC2F6F">
        <w:t>he Shaping of a Sydney Community to 1914’.</w:t>
      </w:r>
      <w:bookmarkStart w:id="1" w:name="_GoBack"/>
      <w:bookmarkEnd w:id="1"/>
    </w:p>
    <w:sectPr w:rsidR="008109A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AAB53" w14:textId="77777777" w:rsidR="00FB4D3B" w:rsidRDefault="00FB4D3B" w:rsidP="00BF2617">
      <w:pPr>
        <w:spacing w:after="0" w:line="240" w:lineRule="auto"/>
      </w:pPr>
      <w:r>
        <w:separator/>
      </w:r>
    </w:p>
  </w:endnote>
  <w:endnote w:type="continuationSeparator" w:id="0">
    <w:p w14:paraId="522EFFEE" w14:textId="77777777" w:rsidR="00FB4D3B" w:rsidRDefault="00FB4D3B" w:rsidP="00BF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88133"/>
      <w:docPartObj>
        <w:docPartGallery w:val="Page Numbers (Bottom of Page)"/>
        <w:docPartUnique/>
      </w:docPartObj>
    </w:sdtPr>
    <w:sdtEndPr>
      <w:rPr>
        <w:noProof/>
      </w:rPr>
    </w:sdtEndPr>
    <w:sdtContent>
      <w:p w14:paraId="49122297" w14:textId="5B85F3F1" w:rsidR="000E23EE" w:rsidRDefault="000E23EE">
        <w:pPr>
          <w:pStyle w:val="Footer"/>
          <w:jc w:val="right"/>
        </w:pPr>
        <w:r>
          <w:fldChar w:fldCharType="begin"/>
        </w:r>
        <w:r>
          <w:instrText xml:space="preserve"> PAGE   \* MERGEFORMAT </w:instrText>
        </w:r>
        <w:r>
          <w:fldChar w:fldCharType="separate"/>
        </w:r>
        <w:r w:rsidR="005C3ACC">
          <w:rPr>
            <w:noProof/>
          </w:rPr>
          <w:t>1</w:t>
        </w:r>
        <w:r>
          <w:rPr>
            <w:noProof/>
          </w:rPr>
          <w:fldChar w:fldCharType="end"/>
        </w:r>
      </w:p>
    </w:sdtContent>
  </w:sdt>
  <w:p w14:paraId="3ED1E50A" w14:textId="08037B43" w:rsidR="00BF2617" w:rsidRDefault="00BF2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F50F6" w14:textId="77777777" w:rsidR="00FB4D3B" w:rsidRDefault="00FB4D3B" w:rsidP="00BF2617">
      <w:pPr>
        <w:spacing w:after="0" w:line="240" w:lineRule="auto"/>
      </w:pPr>
      <w:r>
        <w:separator/>
      </w:r>
    </w:p>
  </w:footnote>
  <w:footnote w:type="continuationSeparator" w:id="0">
    <w:p w14:paraId="7931A007" w14:textId="77777777" w:rsidR="00FB4D3B" w:rsidRDefault="00FB4D3B" w:rsidP="00BF26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7745F"/>
    <w:multiLevelType w:val="hybridMultilevel"/>
    <w:tmpl w:val="55725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8E0"/>
    <w:rsid w:val="0003642B"/>
    <w:rsid w:val="000E23EE"/>
    <w:rsid w:val="001808F2"/>
    <w:rsid w:val="002264C4"/>
    <w:rsid w:val="0027671F"/>
    <w:rsid w:val="00280C0A"/>
    <w:rsid w:val="00282A4C"/>
    <w:rsid w:val="00330EE3"/>
    <w:rsid w:val="00403C6B"/>
    <w:rsid w:val="004B592C"/>
    <w:rsid w:val="005542A7"/>
    <w:rsid w:val="005C3ACC"/>
    <w:rsid w:val="005F5DF5"/>
    <w:rsid w:val="006F20C9"/>
    <w:rsid w:val="008109AC"/>
    <w:rsid w:val="00826095"/>
    <w:rsid w:val="00874D6C"/>
    <w:rsid w:val="00891C75"/>
    <w:rsid w:val="008B3CBD"/>
    <w:rsid w:val="008B4FB6"/>
    <w:rsid w:val="0097098A"/>
    <w:rsid w:val="00A42EC8"/>
    <w:rsid w:val="00B428E0"/>
    <w:rsid w:val="00B66F27"/>
    <w:rsid w:val="00BA03B8"/>
    <w:rsid w:val="00BD46D2"/>
    <w:rsid w:val="00BF2617"/>
    <w:rsid w:val="00CC2F6F"/>
    <w:rsid w:val="00D541FB"/>
    <w:rsid w:val="00D851D5"/>
    <w:rsid w:val="00DA0DA2"/>
    <w:rsid w:val="00DC29F0"/>
    <w:rsid w:val="00F85D9B"/>
    <w:rsid w:val="00FA2B12"/>
    <w:rsid w:val="00FB4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A75D"/>
  <w15:chartTrackingRefBased/>
  <w15:docId w15:val="{1F26D939-D90B-4CE9-816C-B44DB11E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C8"/>
  </w:style>
  <w:style w:type="paragraph" w:styleId="Heading2">
    <w:name w:val="heading 2"/>
    <w:basedOn w:val="Normal"/>
    <w:next w:val="Normal"/>
    <w:link w:val="Heading2Char"/>
    <w:uiPriority w:val="9"/>
    <w:unhideWhenUsed/>
    <w:qFormat/>
    <w:rsid w:val="00280C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0D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F2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617"/>
  </w:style>
  <w:style w:type="paragraph" w:styleId="Footer">
    <w:name w:val="footer"/>
    <w:basedOn w:val="Normal"/>
    <w:link w:val="FooterChar"/>
    <w:uiPriority w:val="99"/>
    <w:unhideWhenUsed/>
    <w:rsid w:val="00BF2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17"/>
  </w:style>
  <w:style w:type="character" w:customStyle="1" w:styleId="Heading2Char">
    <w:name w:val="Heading 2 Char"/>
    <w:basedOn w:val="DefaultParagraphFont"/>
    <w:link w:val="Heading2"/>
    <w:uiPriority w:val="9"/>
    <w:rsid w:val="00280C0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709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79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5</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61434</dc:creator>
  <cp:keywords/>
  <dc:description/>
  <cp:lastModifiedBy>Warren</cp:lastModifiedBy>
  <cp:revision>2</cp:revision>
  <dcterms:created xsi:type="dcterms:W3CDTF">2020-10-25T12:18:00Z</dcterms:created>
  <dcterms:modified xsi:type="dcterms:W3CDTF">2024-06-01T11:55:00Z</dcterms:modified>
</cp:coreProperties>
</file>