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F8379" w14:textId="73A8C24B" w:rsidR="006E5E77" w:rsidRPr="003903C1" w:rsidRDefault="007F4BA5" w:rsidP="003903C1">
      <w:pPr>
        <w:pStyle w:val="Heading2"/>
        <w:rPr>
          <w:b/>
          <w:bCs/>
          <w:sz w:val="36"/>
          <w:szCs w:val="36"/>
        </w:rPr>
      </w:pPr>
      <w:r w:rsidRPr="003903C1">
        <w:rPr>
          <w:b/>
          <w:bCs/>
          <w:sz w:val="36"/>
          <w:szCs w:val="36"/>
        </w:rPr>
        <w:t>GILBERT, Charles Ebenezer</w:t>
      </w:r>
    </w:p>
    <w:p w14:paraId="27C3BD1A" w14:textId="2C32A59E" w:rsidR="007F4BA5" w:rsidRDefault="007F4BA5" w:rsidP="007F4BA5">
      <w:pPr>
        <w:spacing w:after="0"/>
        <w:rPr>
          <w:sz w:val="24"/>
          <w:szCs w:val="24"/>
        </w:rPr>
      </w:pPr>
    </w:p>
    <w:p w14:paraId="2E08674E" w14:textId="28F3D05D" w:rsidR="007F4BA5" w:rsidRPr="00B03FE2" w:rsidRDefault="007F4BA5" w:rsidP="007F4BA5">
      <w:pPr>
        <w:spacing w:after="0"/>
        <w:rPr>
          <w:sz w:val="24"/>
          <w:szCs w:val="24"/>
        </w:rPr>
      </w:pPr>
      <w:r w:rsidRPr="00B03FE2">
        <w:rPr>
          <w:sz w:val="24"/>
          <w:szCs w:val="24"/>
        </w:rPr>
        <w:t xml:space="preserve">Charles </w:t>
      </w:r>
      <w:r w:rsidR="00AB4F51">
        <w:rPr>
          <w:sz w:val="24"/>
          <w:szCs w:val="24"/>
        </w:rPr>
        <w:t xml:space="preserve">Ebenezer </w:t>
      </w:r>
      <w:r w:rsidRPr="00B03FE2">
        <w:rPr>
          <w:sz w:val="24"/>
          <w:szCs w:val="24"/>
        </w:rPr>
        <w:t xml:space="preserve">Gilbert was born </w:t>
      </w:r>
      <w:r w:rsidR="00AB4F51">
        <w:rPr>
          <w:sz w:val="24"/>
          <w:szCs w:val="24"/>
        </w:rPr>
        <w:t>in 1860, at Bethnal Green, Middlesex, England, the son of Ebenezer &amp; Rachel Gilbert.</w:t>
      </w:r>
    </w:p>
    <w:p w14:paraId="3D133EBE" w14:textId="265AD844" w:rsidR="007F4BA5" w:rsidRPr="00B03FE2" w:rsidRDefault="007F4BA5" w:rsidP="007F4BA5">
      <w:pPr>
        <w:spacing w:after="0"/>
        <w:rPr>
          <w:sz w:val="24"/>
          <w:szCs w:val="24"/>
        </w:rPr>
      </w:pPr>
    </w:p>
    <w:p w14:paraId="062768FF" w14:textId="3E7BA389" w:rsidR="007F4BA5" w:rsidRPr="00B03FE2" w:rsidRDefault="007F4BA5" w:rsidP="007F4BA5">
      <w:pPr>
        <w:spacing w:after="0"/>
        <w:rPr>
          <w:sz w:val="24"/>
          <w:szCs w:val="24"/>
          <w:vertAlign w:val="superscript"/>
        </w:rPr>
      </w:pPr>
      <w:r w:rsidRPr="00B03FE2">
        <w:rPr>
          <w:sz w:val="24"/>
          <w:szCs w:val="24"/>
        </w:rPr>
        <w:t>On 3</w:t>
      </w:r>
      <w:r w:rsidRPr="00B03FE2">
        <w:rPr>
          <w:sz w:val="24"/>
          <w:szCs w:val="24"/>
          <w:vertAlign w:val="superscript"/>
        </w:rPr>
        <w:t>rd</w:t>
      </w:r>
      <w:r w:rsidRPr="00B03FE2">
        <w:rPr>
          <w:sz w:val="24"/>
          <w:szCs w:val="24"/>
        </w:rPr>
        <w:t xml:space="preserve"> December 1884, Charles E. Gilbert, of Macdonaldtown, Sydney, married Marian Semple, daughter of William [and Frances] Semple of Young, at the residence of the bride’s parents.</w:t>
      </w:r>
      <w:r w:rsidR="00C947E8" w:rsidRPr="00DC2E42">
        <w:rPr>
          <w:b/>
          <w:sz w:val="24"/>
          <w:szCs w:val="24"/>
          <w:vertAlign w:val="superscript"/>
        </w:rPr>
        <w:t>1</w:t>
      </w:r>
    </w:p>
    <w:p w14:paraId="5CF3341B" w14:textId="3C05E9BC" w:rsidR="007F4BA5" w:rsidRPr="00B03FE2" w:rsidRDefault="007F4BA5" w:rsidP="007F4BA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49E4B194" w14:textId="61FED30B" w:rsidR="007F4BA5" w:rsidRPr="00B03FE2" w:rsidRDefault="007F4BA5" w:rsidP="007F4BA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B03FE2">
        <w:rPr>
          <w:rFonts w:eastAsia="Times New Roman" w:cstheme="minorHAnsi"/>
          <w:color w:val="000000"/>
          <w:sz w:val="24"/>
          <w:szCs w:val="24"/>
          <w:lang w:eastAsia="en-AU"/>
        </w:rPr>
        <w:t>Children of the marriage were:</w:t>
      </w:r>
    </w:p>
    <w:p w14:paraId="5562208A" w14:textId="5F78A910" w:rsidR="007F4BA5" w:rsidRPr="00B03FE2" w:rsidRDefault="007F4BA5" w:rsidP="007F4BA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3FE2">
        <w:rPr>
          <w:sz w:val="24"/>
          <w:szCs w:val="24"/>
        </w:rPr>
        <w:t>Alfred C. 1885 Glebe district</w:t>
      </w:r>
    </w:p>
    <w:p w14:paraId="30874066" w14:textId="787EDF41" w:rsidR="007F4BA5" w:rsidRPr="00B03FE2" w:rsidRDefault="007F4BA5" w:rsidP="007F4BA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3FE2">
        <w:rPr>
          <w:sz w:val="24"/>
          <w:szCs w:val="24"/>
        </w:rPr>
        <w:t>Harold S. 1887 Petersham district</w:t>
      </w:r>
    </w:p>
    <w:p w14:paraId="4FBE62F8" w14:textId="00665C84" w:rsidR="007F4BA5" w:rsidRPr="00B03FE2" w:rsidRDefault="007F4BA5" w:rsidP="007F4BA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3FE2">
        <w:rPr>
          <w:sz w:val="24"/>
          <w:szCs w:val="24"/>
        </w:rPr>
        <w:t>Olive Marian, 1890 Petersham district</w:t>
      </w:r>
      <w:bookmarkStart w:id="0" w:name="_GoBack"/>
      <w:bookmarkEnd w:id="0"/>
    </w:p>
    <w:p w14:paraId="55E79CBC" w14:textId="506C1126" w:rsidR="007F4BA5" w:rsidRPr="00B03FE2" w:rsidRDefault="007F4BA5" w:rsidP="007F4BA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3FE2">
        <w:rPr>
          <w:sz w:val="24"/>
          <w:szCs w:val="24"/>
        </w:rPr>
        <w:t>Florence L. 1892 Petersham district</w:t>
      </w:r>
    </w:p>
    <w:p w14:paraId="3174AD91" w14:textId="192F7BBF" w:rsidR="007F4BA5" w:rsidRPr="00B03FE2" w:rsidRDefault="007F4BA5" w:rsidP="007F4BA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3FE2">
        <w:rPr>
          <w:sz w:val="24"/>
          <w:szCs w:val="24"/>
        </w:rPr>
        <w:t>Edith M. 1894 Petersham district</w:t>
      </w:r>
    </w:p>
    <w:p w14:paraId="64336246" w14:textId="7EE21052" w:rsidR="007F4BA5" w:rsidRPr="00B03FE2" w:rsidRDefault="007F4BA5" w:rsidP="007F4BA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3FE2">
        <w:rPr>
          <w:sz w:val="24"/>
          <w:szCs w:val="24"/>
        </w:rPr>
        <w:t>Arthur F</w:t>
      </w:r>
      <w:r w:rsidR="00AB4F51">
        <w:rPr>
          <w:sz w:val="24"/>
          <w:szCs w:val="24"/>
        </w:rPr>
        <w:t>rederick,</w:t>
      </w:r>
      <w:r w:rsidRPr="00B03FE2">
        <w:rPr>
          <w:sz w:val="24"/>
          <w:szCs w:val="24"/>
        </w:rPr>
        <w:t xml:space="preserve"> 1896 Ryde district</w:t>
      </w:r>
    </w:p>
    <w:p w14:paraId="224E0607" w14:textId="7181002A" w:rsidR="007F4BA5" w:rsidRPr="00B03FE2" w:rsidRDefault="007F4BA5" w:rsidP="007F4BA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3FE2">
        <w:rPr>
          <w:sz w:val="24"/>
          <w:szCs w:val="24"/>
        </w:rPr>
        <w:t>Constance M. 1898 Ryde district</w:t>
      </w:r>
    </w:p>
    <w:p w14:paraId="2649F1EB" w14:textId="2302FABD" w:rsidR="007F4BA5" w:rsidRPr="00B03FE2" w:rsidRDefault="007F4BA5" w:rsidP="007F4BA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3FE2">
        <w:rPr>
          <w:sz w:val="24"/>
          <w:szCs w:val="24"/>
        </w:rPr>
        <w:t>Muriel A. 1900 Ryde district</w:t>
      </w:r>
    </w:p>
    <w:p w14:paraId="7DD280C3" w14:textId="3CA5D825" w:rsidR="007F4BA5" w:rsidRPr="00B03FE2" w:rsidRDefault="007F4BA5" w:rsidP="007F4BA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3FE2">
        <w:rPr>
          <w:sz w:val="24"/>
          <w:szCs w:val="24"/>
        </w:rPr>
        <w:t>Walter H. 1901 Ryde district</w:t>
      </w:r>
    </w:p>
    <w:p w14:paraId="0FA2A21E" w14:textId="42B214B3" w:rsidR="007F4BA5" w:rsidRPr="00B03FE2" w:rsidRDefault="007F4BA5" w:rsidP="007F4BA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3FE2">
        <w:rPr>
          <w:sz w:val="24"/>
          <w:szCs w:val="24"/>
        </w:rPr>
        <w:t>Elsie M. 1903 Ryde district</w:t>
      </w:r>
      <w:r w:rsidR="00C947E8" w:rsidRPr="00DC2E42">
        <w:rPr>
          <w:b/>
          <w:sz w:val="24"/>
          <w:szCs w:val="24"/>
          <w:vertAlign w:val="superscript"/>
        </w:rPr>
        <w:t>2</w:t>
      </w:r>
    </w:p>
    <w:p w14:paraId="76EFA0B9" w14:textId="77777777" w:rsidR="007F4BA5" w:rsidRPr="006424E7" w:rsidRDefault="007F4BA5" w:rsidP="007F4BA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6141819E" w14:textId="0C0C7532" w:rsidR="007F4BA5" w:rsidRPr="00B03FE2" w:rsidRDefault="007F4BA5" w:rsidP="007F4BA5">
      <w:pPr>
        <w:spacing w:after="0"/>
        <w:rPr>
          <w:sz w:val="24"/>
          <w:szCs w:val="24"/>
          <w:vertAlign w:val="superscript"/>
        </w:rPr>
      </w:pPr>
      <w:r w:rsidRPr="00B03FE2">
        <w:rPr>
          <w:sz w:val="24"/>
          <w:szCs w:val="24"/>
        </w:rPr>
        <w:t xml:space="preserve">By 1896 the family had moved to Beecroft. That year the </w:t>
      </w:r>
      <w:r w:rsidR="000F237C" w:rsidRPr="00B03FE2">
        <w:rPr>
          <w:sz w:val="24"/>
          <w:szCs w:val="24"/>
        </w:rPr>
        <w:t>family were involved with the Band of Hope, a young people’s group of the Methodist Church, Beecroft.</w:t>
      </w:r>
      <w:r w:rsidR="00C947E8" w:rsidRPr="00DC2E42">
        <w:rPr>
          <w:b/>
          <w:sz w:val="24"/>
          <w:szCs w:val="24"/>
          <w:vertAlign w:val="superscript"/>
        </w:rPr>
        <w:t>3</w:t>
      </w:r>
    </w:p>
    <w:p w14:paraId="4F4A8F5A" w14:textId="542AAA3F" w:rsidR="000F237C" w:rsidRPr="00B03FE2" w:rsidRDefault="000F237C" w:rsidP="000F237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256747C1" w14:textId="0BE3A02C" w:rsidR="007F4BA5" w:rsidRPr="00B03FE2" w:rsidRDefault="000F237C" w:rsidP="007F4BA5">
      <w:pPr>
        <w:spacing w:after="0"/>
        <w:rPr>
          <w:sz w:val="24"/>
          <w:szCs w:val="24"/>
          <w:vertAlign w:val="superscript"/>
        </w:rPr>
      </w:pPr>
      <w:r w:rsidRPr="00B03FE2">
        <w:rPr>
          <w:sz w:val="24"/>
          <w:szCs w:val="24"/>
        </w:rPr>
        <w:t>Between 1898 and 1902 three of the children died – Constance Mary, 1898; Walter Humphrey, 1901; and Harold Semple, 1902.</w:t>
      </w:r>
      <w:r w:rsidR="00C947E8" w:rsidRPr="00DC2E42">
        <w:rPr>
          <w:b/>
          <w:sz w:val="24"/>
          <w:szCs w:val="24"/>
          <w:vertAlign w:val="superscript"/>
        </w:rPr>
        <w:t>4</w:t>
      </w:r>
    </w:p>
    <w:p w14:paraId="25687447" w14:textId="71180DFB" w:rsidR="000F237C" w:rsidRPr="00B03FE2" w:rsidRDefault="000F237C" w:rsidP="000F237C">
      <w:pPr>
        <w:spacing w:after="0"/>
        <w:rPr>
          <w:rFonts w:cstheme="minorHAnsi"/>
          <w:sz w:val="24"/>
          <w:szCs w:val="24"/>
        </w:rPr>
      </w:pPr>
    </w:p>
    <w:p w14:paraId="006A3494" w14:textId="77777777" w:rsidR="0001573E" w:rsidRPr="00B03FE2" w:rsidRDefault="000F237C" w:rsidP="000F237C">
      <w:pPr>
        <w:spacing w:after="0"/>
        <w:rPr>
          <w:rFonts w:cstheme="minorHAnsi"/>
          <w:sz w:val="24"/>
          <w:szCs w:val="24"/>
        </w:rPr>
      </w:pPr>
      <w:r w:rsidRPr="00B03FE2">
        <w:rPr>
          <w:rFonts w:cstheme="minorHAnsi"/>
          <w:sz w:val="24"/>
          <w:szCs w:val="24"/>
        </w:rPr>
        <w:t xml:space="preserve">Their daughter, Olive </w:t>
      </w:r>
      <w:r w:rsidR="0001573E" w:rsidRPr="00B03FE2">
        <w:rPr>
          <w:rFonts w:cstheme="minorHAnsi"/>
          <w:sz w:val="24"/>
          <w:szCs w:val="24"/>
        </w:rPr>
        <w:t xml:space="preserve">Marian Gilbert, proved to be an outstanding scholar at the Beecroft Public School, between the years 1902 and 1906.  </w:t>
      </w:r>
    </w:p>
    <w:p w14:paraId="3027D673" w14:textId="14B2A1AD" w:rsidR="0001573E" w:rsidRPr="00B03FE2" w:rsidRDefault="0001573E" w:rsidP="000F237C">
      <w:pPr>
        <w:spacing w:after="0"/>
        <w:rPr>
          <w:rFonts w:cstheme="minorHAnsi"/>
          <w:sz w:val="24"/>
          <w:szCs w:val="24"/>
          <w:vertAlign w:val="superscript"/>
        </w:rPr>
      </w:pPr>
      <w:r w:rsidRPr="00B03FE2">
        <w:rPr>
          <w:rFonts w:cstheme="minorHAnsi"/>
          <w:sz w:val="24"/>
          <w:szCs w:val="24"/>
        </w:rPr>
        <w:t xml:space="preserve">In 1903 she won a gold medal for general proficiency, </w:t>
      </w:r>
      <w:r w:rsidR="008D769A" w:rsidRPr="00B03FE2">
        <w:rPr>
          <w:rFonts w:cstheme="minorHAnsi"/>
          <w:sz w:val="24"/>
          <w:szCs w:val="24"/>
        </w:rPr>
        <w:t xml:space="preserve">and </w:t>
      </w:r>
      <w:r w:rsidR="00BB2378" w:rsidRPr="00B03FE2">
        <w:rPr>
          <w:rFonts w:cstheme="minorHAnsi"/>
          <w:sz w:val="24"/>
          <w:szCs w:val="24"/>
        </w:rPr>
        <w:t>won the race for girls under 1</w:t>
      </w:r>
      <w:r w:rsidR="008D769A" w:rsidRPr="00B03FE2">
        <w:rPr>
          <w:rFonts w:cstheme="minorHAnsi"/>
          <w:sz w:val="24"/>
          <w:szCs w:val="24"/>
        </w:rPr>
        <w:t>5</w:t>
      </w:r>
      <w:r w:rsidR="00A24AC3" w:rsidRPr="00B03FE2">
        <w:rPr>
          <w:rFonts w:cstheme="minorHAnsi"/>
          <w:sz w:val="24"/>
          <w:szCs w:val="24"/>
        </w:rPr>
        <w:t xml:space="preserve"> at a sporting event.</w:t>
      </w:r>
      <w:r w:rsidR="00B03FE2" w:rsidRPr="00DC2E42">
        <w:rPr>
          <w:rFonts w:cstheme="minorHAnsi"/>
          <w:b/>
          <w:sz w:val="24"/>
          <w:szCs w:val="24"/>
          <w:vertAlign w:val="superscript"/>
        </w:rPr>
        <w:t>5</w:t>
      </w:r>
    </w:p>
    <w:p w14:paraId="06AC9B71" w14:textId="49D1819B" w:rsidR="0001573E" w:rsidRPr="00B03FE2" w:rsidRDefault="00BB2378" w:rsidP="0001573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B03FE2">
        <w:rPr>
          <w:rFonts w:eastAsia="Times New Roman" w:cstheme="minorHAnsi"/>
          <w:color w:val="000000"/>
          <w:sz w:val="24"/>
          <w:szCs w:val="24"/>
          <w:lang w:eastAsia="en-AU"/>
        </w:rPr>
        <w:t>In 1904, as a pupil of the Beecroft Presbyterian church, she attained a first</w:t>
      </w:r>
      <w:r w:rsidR="008D769A" w:rsidRPr="00B03FE2">
        <w:rPr>
          <w:rFonts w:eastAsia="Times New Roman" w:cstheme="minorHAnsi"/>
          <w:color w:val="000000"/>
          <w:sz w:val="24"/>
          <w:szCs w:val="24"/>
          <w:lang w:eastAsia="en-AU"/>
        </w:rPr>
        <w:t>-</w:t>
      </w:r>
      <w:r w:rsidRPr="00B03FE2">
        <w:rPr>
          <w:rFonts w:eastAsia="Times New Roman" w:cstheme="minorHAnsi"/>
          <w:color w:val="000000"/>
          <w:sz w:val="24"/>
          <w:szCs w:val="24"/>
          <w:lang w:eastAsia="en-AU"/>
        </w:rPr>
        <w:t>class certificate for scripture</w:t>
      </w:r>
      <w:r w:rsidR="008D769A" w:rsidRPr="00B03FE2">
        <w:rPr>
          <w:rFonts w:eastAsia="Times New Roman" w:cstheme="minorHAnsi"/>
          <w:color w:val="000000"/>
          <w:sz w:val="24"/>
          <w:szCs w:val="24"/>
          <w:lang w:eastAsia="en-AU"/>
        </w:rPr>
        <w:t>, one mark off a prize. In 1905</w:t>
      </w:r>
      <w:r w:rsidR="00A24AC3" w:rsidRPr="00B03FE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she received a certi</w:t>
      </w:r>
      <w:r w:rsidR="008D769A" w:rsidRPr="00B03FE2">
        <w:rPr>
          <w:rFonts w:eastAsia="Times New Roman" w:cstheme="minorHAnsi"/>
          <w:color w:val="000000"/>
          <w:sz w:val="24"/>
          <w:szCs w:val="24"/>
          <w:lang w:eastAsia="en-AU"/>
        </w:rPr>
        <w:t>ficate for catechism</w:t>
      </w:r>
      <w:r w:rsidR="00A24AC3" w:rsidRPr="00B03FE2">
        <w:rPr>
          <w:rFonts w:eastAsia="Times New Roman" w:cstheme="minorHAnsi"/>
          <w:color w:val="000000"/>
          <w:sz w:val="24"/>
          <w:szCs w:val="24"/>
          <w:lang w:eastAsia="en-AU"/>
        </w:rPr>
        <w:t>, and at the public school a gold medal for English.</w:t>
      </w:r>
      <w:r w:rsidR="00B03FE2" w:rsidRPr="00DC2E42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6</w:t>
      </w:r>
    </w:p>
    <w:p w14:paraId="39B8D28F" w14:textId="7952FB0C" w:rsidR="008D769A" w:rsidRPr="00B03FE2" w:rsidRDefault="00A24AC3" w:rsidP="008D769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B03FE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1906 she was successful in passing the Junior Examination (also referred to </w:t>
      </w:r>
      <w:r w:rsidR="00B03FE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as a </w:t>
      </w:r>
      <w:r w:rsidRPr="00B03FE2">
        <w:rPr>
          <w:rFonts w:eastAsia="Times New Roman" w:cstheme="minorHAnsi"/>
          <w:color w:val="000000"/>
          <w:sz w:val="24"/>
          <w:szCs w:val="24"/>
          <w:lang w:eastAsia="en-AU"/>
        </w:rPr>
        <w:t>Junior University Pass), being the first pupil of the Beecroft public school to do so.</w:t>
      </w:r>
      <w:r w:rsidR="00B03FE2" w:rsidRPr="00DC2E42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7</w:t>
      </w:r>
    </w:p>
    <w:p w14:paraId="04868451" w14:textId="2BD13CA7" w:rsidR="00A24AC3" w:rsidRDefault="00A24AC3" w:rsidP="008D769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4A722EF" w14:textId="26B2D598" w:rsidR="00A43177" w:rsidRPr="00C1425E" w:rsidRDefault="00C1425E" w:rsidP="008D769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The Ratepayers List for 1907 gives the following information: Charles E. Gilbert, clerk, Beecroft Road, Beecroft, property size: 3 roods 3 perches, 400 x 300 (feet).</w:t>
      </w:r>
      <w:r w:rsidRPr="00DC2E42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8</w:t>
      </w:r>
    </w:p>
    <w:p w14:paraId="68155095" w14:textId="77777777" w:rsidR="00C1425E" w:rsidRPr="00B03FE2" w:rsidRDefault="00C1425E" w:rsidP="008D769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5CB999A" w14:textId="21AFF61F" w:rsidR="00A24AC3" w:rsidRPr="00B03FE2" w:rsidRDefault="00A24AC3" w:rsidP="008D769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B03FE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1909 </w:t>
      </w:r>
      <w:r w:rsidR="00C1425E">
        <w:rPr>
          <w:rFonts w:eastAsia="Times New Roman" w:cstheme="minorHAnsi"/>
          <w:color w:val="000000"/>
          <w:sz w:val="24"/>
          <w:szCs w:val="24"/>
          <w:lang w:eastAsia="en-AU"/>
        </w:rPr>
        <w:t>Charles</w:t>
      </w:r>
      <w:r w:rsidRPr="00B03FE2">
        <w:rPr>
          <w:rFonts w:eastAsia="Times New Roman" w:cstheme="minorHAnsi"/>
          <w:color w:val="000000"/>
          <w:sz w:val="24"/>
          <w:szCs w:val="24"/>
          <w:lang w:eastAsia="en-AU"/>
        </w:rPr>
        <w:t>, then secretary of the Presbyterian Church, Beecroft, was seriously ill, but would recover.</w:t>
      </w:r>
      <w:r w:rsidR="00C1425E" w:rsidRPr="00DC2E42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9</w:t>
      </w:r>
    </w:p>
    <w:p w14:paraId="4E2FE612" w14:textId="77777777" w:rsidR="00A24AC3" w:rsidRPr="00B03FE2" w:rsidRDefault="00A24AC3" w:rsidP="008D769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4AB89551" w14:textId="101FC978" w:rsidR="008D769A" w:rsidRPr="00C1425E" w:rsidRDefault="00A24AC3" w:rsidP="008D769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B03FE2">
        <w:rPr>
          <w:rFonts w:eastAsia="Times New Roman" w:cstheme="minorHAnsi"/>
          <w:color w:val="000000"/>
          <w:sz w:val="24"/>
          <w:szCs w:val="24"/>
          <w:lang w:eastAsia="en-AU"/>
        </w:rPr>
        <w:lastRenderedPageBreak/>
        <w:t xml:space="preserve">In </w:t>
      </w:r>
      <w:r w:rsidR="00E8432C" w:rsidRPr="00B03FE2">
        <w:rPr>
          <w:rFonts w:eastAsia="Times New Roman" w:cstheme="minorHAnsi"/>
          <w:color w:val="000000"/>
          <w:sz w:val="24"/>
          <w:szCs w:val="24"/>
          <w:lang w:eastAsia="en-AU"/>
        </w:rPr>
        <w:t>April 1916 Olive Gilbert, of “</w:t>
      </w:r>
      <w:r w:rsidR="00E8432C" w:rsidRPr="00B03FE2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Torrington</w:t>
      </w:r>
      <w:r w:rsidR="00E8432C" w:rsidRPr="00B03FE2">
        <w:rPr>
          <w:rFonts w:eastAsia="Times New Roman" w:cstheme="minorHAnsi"/>
          <w:color w:val="000000"/>
          <w:sz w:val="24"/>
          <w:szCs w:val="24"/>
          <w:lang w:eastAsia="en-AU"/>
        </w:rPr>
        <w:t>,” Beecroft-road, Beecroft, married Francis Charles McKern, son of Mr. and Mrs. C. McKern, of “</w:t>
      </w:r>
      <w:r w:rsidR="00E8432C" w:rsidRPr="00B03FE2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Clifton</w:t>
      </w:r>
      <w:r w:rsidR="00E8432C" w:rsidRPr="00B03FE2">
        <w:rPr>
          <w:rFonts w:eastAsia="Times New Roman" w:cstheme="minorHAnsi"/>
          <w:color w:val="000000"/>
          <w:sz w:val="24"/>
          <w:szCs w:val="24"/>
          <w:lang w:eastAsia="en-AU"/>
        </w:rPr>
        <w:t>,” Hannah-street, Beecroft.</w:t>
      </w:r>
      <w:r w:rsidR="00C1425E" w:rsidRPr="00DC2E42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10</w:t>
      </w:r>
    </w:p>
    <w:p w14:paraId="59D38387" w14:textId="77777777" w:rsidR="00E8432C" w:rsidRPr="00B03FE2" w:rsidRDefault="00E8432C" w:rsidP="008D769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4D7271B6" w14:textId="7C3CBF14" w:rsidR="0001573E" w:rsidRPr="00B03FE2" w:rsidRDefault="00E8432C" w:rsidP="000F237C">
      <w:pPr>
        <w:spacing w:after="0"/>
        <w:rPr>
          <w:rFonts w:cstheme="minorHAnsi"/>
          <w:sz w:val="24"/>
          <w:szCs w:val="24"/>
        </w:rPr>
      </w:pPr>
      <w:r w:rsidRPr="00B03FE2">
        <w:rPr>
          <w:rFonts w:cstheme="minorHAnsi"/>
          <w:sz w:val="24"/>
          <w:szCs w:val="24"/>
        </w:rPr>
        <w:t>By 1926 Charles and Marian Gilbert had moved to Roseville.</w:t>
      </w:r>
    </w:p>
    <w:p w14:paraId="417B6A43" w14:textId="357689DB" w:rsidR="00E8432C" w:rsidRPr="00B03FE2" w:rsidRDefault="00E8432C" w:rsidP="000F237C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B03FE2">
        <w:rPr>
          <w:rFonts w:cstheme="minorHAnsi"/>
          <w:sz w:val="24"/>
          <w:szCs w:val="24"/>
        </w:rPr>
        <w:t>On 3</w:t>
      </w:r>
      <w:r w:rsidRPr="00B03FE2">
        <w:rPr>
          <w:rFonts w:cstheme="minorHAnsi"/>
          <w:sz w:val="24"/>
          <w:szCs w:val="24"/>
          <w:vertAlign w:val="superscript"/>
        </w:rPr>
        <w:t>rd</w:t>
      </w:r>
      <w:r w:rsidRPr="00B03FE2">
        <w:rPr>
          <w:rFonts w:cstheme="minorHAnsi"/>
          <w:sz w:val="24"/>
          <w:szCs w:val="24"/>
        </w:rPr>
        <w:t xml:space="preserve"> October 1926, Charles Ebenezer Gilbert died at his residence “Torrington,” Gerald-avenue, Roseville, late of Beecroft, aged 66 years.</w:t>
      </w:r>
      <w:r w:rsidR="00C947E8" w:rsidRPr="00B03FE2">
        <w:rPr>
          <w:rFonts w:cstheme="minorHAnsi"/>
          <w:sz w:val="24"/>
          <w:szCs w:val="24"/>
        </w:rPr>
        <w:t xml:space="preserve">  He was buried </w:t>
      </w:r>
      <w:r w:rsidR="00C947E8" w:rsidRPr="00B03FE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the Presbyterian portion of the Northern Suburbs Cemetery.  He was survived by a widow, two sons, and four daughters. </w:t>
      </w:r>
    </w:p>
    <w:p w14:paraId="3D1A6C37" w14:textId="4439F183" w:rsidR="00C947E8" w:rsidRPr="00B03FE2" w:rsidRDefault="00C947E8" w:rsidP="00C947E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B03FE2">
        <w:rPr>
          <w:rFonts w:eastAsia="Times New Roman" w:cstheme="minorHAnsi"/>
          <w:color w:val="000000"/>
          <w:sz w:val="24"/>
          <w:szCs w:val="24"/>
          <w:lang w:eastAsia="en-AU"/>
        </w:rPr>
        <w:t>He was, for many years, an officer of the Australian Bank of Commerce</w:t>
      </w:r>
      <w:r w:rsidR="00B03FE2">
        <w:rPr>
          <w:rFonts w:eastAsia="Times New Roman" w:cstheme="minorHAnsi"/>
          <w:color w:val="000000"/>
          <w:sz w:val="24"/>
          <w:szCs w:val="24"/>
          <w:lang w:eastAsia="en-AU"/>
        </w:rPr>
        <w:t>, and</w:t>
      </w:r>
      <w:r w:rsidRPr="00B03FE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for 30 years associated with the Presbyterian Church</w:t>
      </w:r>
      <w:r w:rsidR="00B03FE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B03FE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at Beecroft, being one of the founders of the Church, and later a prominent member of the Roseville Church. </w:t>
      </w:r>
    </w:p>
    <w:p w14:paraId="0CFEDB5F" w14:textId="1901F9CD" w:rsidR="00C947E8" w:rsidRPr="00B03FE2" w:rsidRDefault="00C947E8" w:rsidP="00C947E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B03FE2">
        <w:rPr>
          <w:rFonts w:eastAsia="Times New Roman" w:cstheme="minorHAnsi"/>
          <w:color w:val="000000"/>
          <w:sz w:val="24"/>
          <w:szCs w:val="24"/>
          <w:lang w:eastAsia="en-AU"/>
        </w:rPr>
        <w:t>He was a noted book collector and possessed a valuable library of rare volumes.</w:t>
      </w:r>
      <w:r w:rsidR="00B03FE2" w:rsidRPr="00DC2E42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1</w:t>
      </w:r>
      <w:r w:rsidR="00C1425E" w:rsidRPr="00DC2E42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1</w:t>
      </w:r>
    </w:p>
    <w:p w14:paraId="0FE1CF0B" w14:textId="33A3713C" w:rsidR="00927CAD" w:rsidRPr="00B03FE2" w:rsidRDefault="00927CAD" w:rsidP="000F237C">
      <w:pPr>
        <w:spacing w:after="0"/>
        <w:rPr>
          <w:rFonts w:cstheme="minorHAnsi"/>
          <w:sz w:val="24"/>
          <w:szCs w:val="24"/>
        </w:rPr>
      </w:pPr>
    </w:p>
    <w:p w14:paraId="203BE3AA" w14:textId="4DAA3460" w:rsidR="00C947E8" w:rsidRPr="00B03FE2" w:rsidRDefault="00C947E8" w:rsidP="000F237C">
      <w:pPr>
        <w:spacing w:after="0"/>
        <w:rPr>
          <w:rFonts w:cstheme="minorHAnsi"/>
          <w:sz w:val="24"/>
          <w:szCs w:val="24"/>
          <w:vertAlign w:val="superscript"/>
        </w:rPr>
      </w:pPr>
      <w:r w:rsidRPr="00B03FE2">
        <w:rPr>
          <w:rFonts w:cstheme="minorHAnsi"/>
          <w:sz w:val="24"/>
          <w:szCs w:val="24"/>
        </w:rPr>
        <w:t>On 19</w:t>
      </w:r>
      <w:r w:rsidRPr="00B03FE2">
        <w:rPr>
          <w:rFonts w:cstheme="minorHAnsi"/>
          <w:sz w:val="24"/>
          <w:szCs w:val="24"/>
          <w:vertAlign w:val="superscript"/>
        </w:rPr>
        <w:t>th</w:t>
      </w:r>
      <w:r w:rsidRPr="00B03FE2">
        <w:rPr>
          <w:rFonts w:cstheme="minorHAnsi"/>
          <w:sz w:val="24"/>
          <w:szCs w:val="24"/>
        </w:rPr>
        <w:t xml:space="preserve"> March 1949, his widow, Marian, of Roseville, died at a private hospital, and was privately cremated.  She was survived by her children </w:t>
      </w:r>
      <w:r w:rsidRPr="00B03FE2">
        <w:rPr>
          <w:sz w:val="24"/>
          <w:szCs w:val="24"/>
        </w:rPr>
        <w:t>Charles, Olive (Mrs. McKern), Edith, Arthur, Muriel, and Elsie.</w:t>
      </w:r>
      <w:r w:rsidR="00B03FE2" w:rsidRPr="00DC2E42">
        <w:rPr>
          <w:b/>
          <w:sz w:val="24"/>
          <w:szCs w:val="24"/>
          <w:vertAlign w:val="superscript"/>
        </w:rPr>
        <w:t>1</w:t>
      </w:r>
      <w:r w:rsidR="00C1425E" w:rsidRPr="00DC2E42">
        <w:rPr>
          <w:b/>
          <w:sz w:val="24"/>
          <w:szCs w:val="24"/>
          <w:vertAlign w:val="superscript"/>
        </w:rPr>
        <w:t>2</w:t>
      </w:r>
    </w:p>
    <w:p w14:paraId="73EC7F89" w14:textId="50DCBE1E" w:rsidR="00927CAD" w:rsidRPr="00B03FE2" w:rsidRDefault="00927CAD" w:rsidP="000F237C">
      <w:pPr>
        <w:spacing w:after="0"/>
        <w:rPr>
          <w:rFonts w:cstheme="minorHAnsi"/>
          <w:sz w:val="24"/>
          <w:szCs w:val="24"/>
        </w:rPr>
      </w:pPr>
    </w:p>
    <w:p w14:paraId="3F767537" w14:textId="6965225C" w:rsidR="00B03FE2" w:rsidRDefault="00B03F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7E41D07" w14:textId="3A8C240B" w:rsidR="00C947E8" w:rsidRPr="00B03FE2" w:rsidRDefault="00B03FE2" w:rsidP="000F237C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B03FE2">
        <w:rPr>
          <w:rFonts w:cstheme="minorHAnsi"/>
          <w:b/>
          <w:bCs/>
          <w:sz w:val="28"/>
          <w:szCs w:val="28"/>
          <w:u w:val="single"/>
        </w:rPr>
        <w:t>Bibliography</w:t>
      </w:r>
    </w:p>
    <w:p w14:paraId="2D4F96D5" w14:textId="615A453D" w:rsidR="00B03FE2" w:rsidRDefault="00B03FE2" w:rsidP="000F237C">
      <w:pPr>
        <w:spacing w:after="0"/>
        <w:rPr>
          <w:rFonts w:cstheme="minorHAnsi"/>
          <w:sz w:val="24"/>
          <w:szCs w:val="24"/>
        </w:rPr>
      </w:pPr>
    </w:p>
    <w:p w14:paraId="5CB0F7DB" w14:textId="77777777" w:rsidR="00B03FE2" w:rsidRPr="00DC2E42" w:rsidRDefault="00B03FE2" w:rsidP="00DC2E42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DC2E42">
        <w:rPr>
          <w:rFonts w:eastAsia="Times New Roman" w:cstheme="minorHAnsi"/>
          <w:color w:val="000000"/>
          <w:vertAlign w:val="superscript"/>
          <w:lang w:eastAsia="en-AU"/>
        </w:rPr>
        <w:t xml:space="preserve">1 </w:t>
      </w:r>
      <w:r w:rsidRPr="00DC2E42">
        <w:rPr>
          <w:rFonts w:eastAsia="Times New Roman" w:cstheme="minorHAnsi"/>
          <w:color w:val="000000"/>
          <w:lang w:eastAsia="en-AU"/>
        </w:rPr>
        <w:t>Burrangong Argus, Sat 6 Dec 1884; Sydney Morning Herald, Fri 5 Dec 1884</w:t>
      </w:r>
    </w:p>
    <w:p w14:paraId="789E8602" w14:textId="77777777" w:rsidR="00B03FE2" w:rsidRPr="00DC2E42" w:rsidRDefault="00B03FE2" w:rsidP="00DC2E42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DC2E42">
        <w:rPr>
          <w:rFonts w:eastAsia="Times New Roman" w:cstheme="minorHAnsi"/>
          <w:color w:val="000000"/>
          <w:vertAlign w:val="superscript"/>
          <w:lang w:eastAsia="en-AU"/>
        </w:rPr>
        <w:t xml:space="preserve">2 </w:t>
      </w:r>
      <w:r w:rsidRPr="00DC2E42">
        <w:rPr>
          <w:rFonts w:eastAsia="Times New Roman" w:cstheme="minorHAnsi"/>
          <w:color w:val="000000"/>
          <w:lang w:eastAsia="en-AU"/>
        </w:rPr>
        <w:t>NSW Registry of Births Deaths and Marriages</w:t>
      </w:r>
    </w:p>
    <w:p w14:paraId="1E288001" w14:textId="77777777" w:rsidR="00B03FE2" w:rsidRPr="00DC2E42" w:rsidRDefault="00B03FE2" w:rsidP="00DC2E42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DC2E42">
        <w:rPr>
          <w:rFonts w:eastAsia="Times New Roman" w:cstheme="minorHAnsi"/>
          <w:color w:val="000000"/>
          <w:vertAlign w:val="superscript"/>
          <w:lang w:eastAsia="en-AU"/>
        </w:rPr>
        <w:t xml:space="preserve">3 </w:t>
      </w:r>
      <w:r w:rsidRPr="00DC2E42">
        <w:rPr>
          <w:rFonts w:eastAsia="Times New Roman" w:cstheme="minorHAnsi"/>
          <w:color w:val="000000"/>
          <w:lang w:eastAsia="en-AU"/>
        </w:rPr>
        <w:t>Cumberland Argus and Fruitgrowers Advocate, Sat 29 Aug 1896; Cumberland Free Press, Sat 3 Oct 1896</w:t>
      </w:r>
    </w:p>
    <w:p w14:paraId="6BC1DA1F" w14:textId="77777777" w:rsidR="00B03FE2" w:rsidRPr="00DC2E42" w:rsidRDefault="00B03FE2" w:rsidP="00DC2E42">
      <w:pPr>
        <w:spacing w:after="60"/>
        <w:rPr>
          <w:rFonts w:cstheme="minorHAnsi"/>
        </w:rPr>
      </w:pPr>
      <w:r w:rsidRPr="00DC2E42">
        <w:rPr>
          <w:rFonts w:cstheme="minorHAnsi"/>
          <w:vertAlign w:val="superscript"/>
        </w:rPr>
        <w:t xml:space="preserve">4 </w:t>
      </w:r>
      <w:r w:rsidRPr="00DC2E42">
        <w:rPr>
          <w:rFonts w:cstheme="minorHAnsi"/>
        </w:rPr>
        <w:t>The Daily Telegraph, Tue 3 May 1898; The Daily Telegraph, Wed 30 Oct 1901; The Daily Telegraph, Wed 24 Sep 1902</w:t>
      </w:r>
    </w:p>
    <w:p w14:paraId="691E3C2C" w14:textId="77777777" w:rsidR="00B03FE2" w:rsidRPr="00DC2E42" w:rsidRDefault="00B03FE2" w:rsidP="00DC2E42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DC2E42">
        <w:rPr>
          <w:rFonts w:eastAsia="Times New Roman" w:cstheme="minorHAnsi"/>
          <w:color w:val="000000"/>
          <w:vertAlign w:val="superscript"/>
          <w:lang w:eastAsia="en-AU"/>
        </w:rPr>
        <w:t xml:space="preserve">5 </w:t>
      </w:r>
      <w:r w:rsidRPr="00DC2E42">
        <w:rPr>
          <w:rFonts w:eastAsia="Times New Roman" w:cstheme="minorHAnsi"/>
          <w:color w:val="000000"/>
          <w:lang w:eastAsia="en-AU"/>
        </w:rPr>
        <w:t>Cumberland Argus and Fruitgrowers Advocate, Sat 22 Aug 1903; Cumberland Argus and Fruitgrowers Advocate, Sat 10 Oct 1903</w:t>
      </w:r>
    </w:p>
    <w:p w14:paraId="75F9D791" w14:textId="77777777" w:rsidR="00B03FE2" w:rsidRPr="00DC2E42" w:rsidRDefault="00B03FE2" w:rsidP="00DC2E42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DC2E42">
        <w:rPr>
          <w:rFonts w:eastAsia="Times New Roman" w:cstheme="minorHAnsi"/>
          <w:color w:val="000000"/>
          <w:vertAlign w:val="superscript"/>
          <w:lang w:eastAsia="en-AU"/>
        </w:rPr>
        <w:t xml:space="preserve">6 </w:t>
      </w:r>
      <w:r w:rsidRPr="00DC2E42">
        <w:rPr>
          <w:rFonts w:eastAsia="Times New Roman" w:cstheme="minorHAnsi"/>
          <w:color w:val="000000"/>
          <w:lang w:eastAsia="en-AU"/>
        </w:rPr>
        <w:t>Cumberland Argus and Fruitgrowers Advocate, Saturday 22 Oct 1904; Cumberland Argus and Fruitgrowers Advocate, Sat 21 Oct 1905; Sydney Morning Herald, Mon 18 Dec 1905; Cumberland Argus and Fruitgrowers Advocate, Sat 23 Dec 1905</w:t>
      </w:r>
    </w:p>
    <w:p w14:paraId="1C050DCC" w14:textId="15A82536" w:rsidR="00B03FE2" w:rsidRPr="00DC2E42" w:rsidRDefault="00B03FE2" w:rsidP="00DC2E42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DC2E42">
        <w:rPr>
          <w:rFonts w:eastAsia="Times New Roman" w:cstheme="minorHAnsi"/>
          <w:color w:val="000000"/>
          <w:vertAlign w:val="superscript"/>
          <w:lang w:eastAsia="en-AU"/>
        </w:rPr>
        <w:t xml:space="preserve">7 </w:t>
      </w:r>
      <w:r w:rsidRPr="00DC2E42">
        <w:rPr>
          <w:rFonts w:eastAsia="Times New Roman" w:cstheme="minorHAnsi"/>
          <w:color w:val="000000"/>
          <w:lang w:eastAsia="en-AU"/>
        </w:rPr>
        <w:t>Cumberland Argus and Fruitgrowers Advocate, Sat 28 Jul 1906</w:t>
      </w:r>
    </w:p>
    <w:p w14:paraId="0F070984" w14:textId="77777777" w:rsidR="00C1425E" w:rsidRPr="00DC2E42" w:rsidRDefault="00C1425E" w:rsidP="00DC2E42">
      <w:pPr>
        <w:spacing w:after="60"/>
        <w:rPr>
          <w:rFonts w:cstheme="minorHAnsi"/>
        </w:rPr>
      </w:pPr>
      <w:r w:rsidRPr="00DC2E42">
        <w:rPr>
          <w:rFonts w:eastAsia="Times New Roman" w:cstheme="minorHAnsi"/>
          <w:color w:val="000000"/>
          <w:vertAlign w:val="superscript"/>
          <w:lang w:eastAsia="en-AU"/>
        </w:rPr>
        <w:t>8</w:t>
      </w:r>
      <w:r w:rsidRPr="00DC2E42">
        <w:rPr>
          <w:rFonts w:eastAsia="Times New Roman" w:cstheme="minorHAnsi"/>
          <w:color w:val="000000"/>
          <w:lang w:eastAsia="en-AU"/>
        </w:rPr>
        <w:t xml:space="preserve"> </w:t>
      </w:r>
      <w:r w:rsidRPr="00DC2E42">
        <w:rPr>
          <w:rFonts w:cstheme="minorHAnsi"/>
        </w:rPr>
        <w:t>Hornsby Council Ratepayers List 1907</w:t>
      </w:r>
    </w:p>
    <w:p w14:paraId="53E02FB5" w14:textId="6CBCA36A" w:rsidR="00B03FE2" w:rsidRPr="00DC2E42" w:rsidRDefault="00C1425E" w:rsidP="00DC2E42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DC2E42">
        <w:rPr>
          <w:rFonts w:eastAsia="Times New Roman" w:cstheme="minorHAnsi"/>
          <w:color w:val="000000"/>
          <w:vertAlign w:val="superscript"/>
          <w:lang w:eastAsia="en-AU"/>
        </w:rPr>
        <w:t>9</w:t>
      </w:r>
      <w:r w:rsidR="00B03FE2" w:rsidRPr="00DC2E42">
        <w:rPr>
          <w:rFonts w:eastAsia="Times New Roman" w:cstheme="minorHAnsi"/>
          <w:color w:val="000000"/>
          <w:vertAlign w:val="superscript"/>
          <w:lang w:eastAsia="en-AU"/>
        </w:rPr>
        <w:t xml:space="preserve"> </w:t>
      </w:r>
      <w:r w:rsidR="00B03FE2" w:rsidRPr="00DC2E42">
        <w:rPr>
          <w:rFonts w:eastAsia="Times New Roman" w:cstheme="minorHAnsi"/>
          <w:color w:val="000000"/>
          <w:lang w:eastAsia="en-AU"/>
        </w:rPr>
        <w:t>Cumberland Argus and Fruitgrowers Advocate, Sat 22 May 1909</w:t>
      </w:r>
    </w:p>
    <w:p w14:paraId="56095862" w14:textId="130F4397" w:rsidR="00B03FE2" w:rsidRPr="00DC2E42" w:rsidRDefault="00C1425E" w:rsidP="00DC2E42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DC2E42">
        <w:rPr>
          <w:rFonts w:eastAsia="Times New Roman" w:cstheme="minorHAnsi"/>
          <w:color w:val="000000"/>
          <w:vertAlign w:val="superscript"/>
          <w:lang w:eastAsia="en-AU"/>
        </w:rPr>
        <w:t>10</w:t>
      </w:r>
      <w:r w:rsidR="00B03FE2" w:rsidRPr="00DC2E42">
        <w:rPr>
          <w:rFonts w:eastAsia="Times New Roman" w:cstheme="minorHAnsi"/>
          <w:color w:val="000000"/>
          <w:vertAlign w:val="superscript"/>
          <w:lang w:eastAsia="en-AU"/>
        </w:rPr>
        <w:t xml:space="preserve"> </w:t>
      </w:r>
      <w:r w:rsidR="00B03FE2" w:rsidRPr="00DC2E42">
        <w:rPr>
          <w:rFonts w:eastAsia="Times New Roman" w:cstheme="minorHAnsi"/>
          <w:color w:val="000000"/>
          <w:lang w:eastAsia="en-AU"/>
        </w:rPr>
        <w:t>Cumberland Argus and Fruitgrowers Advocate, Saturday 22 April 1916</w:t>
      </w:r>
    </w:p>
    <w:p w14:paraId="251EC519" w14:textId="6F329E07" w:rsidR="00B03FE2" w:rsidRPr="00DC2E42" w:rsidRDefault="00B03FE2" w:rsidP="00DC2E42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DC2E42">
        <w:rPr>
          <w:rFonts w:eastAsia="Times New Roman" w:cstheme="minorHAnsi"/>
          <w:color w:val="000000"/>
          <w:vertAlign w:val="superscript"/>
          <w:lang w:eastAsia="en-AU"/>
        </w:rPr>
        <w:t>1</w:t>
      </w:r>
      <w:r w:rsidR="00C1425E" w:rsidRPr="00DC2E42">
        <w:rPr>
          <w:rFonts w:eastAsia="Times New Roman" w:cstheme="minorHAnsi"/>
          <w:color w:val="000000"/>
          <w:vertAlign w:val="superscript"/>
          <w:lang w:eastAsia="en-AU"/>
        </w:rPr>
        <w:t>1</w:t>
      </w:r>
      <w:r w:rsidRPr="00DC2E42">
        <w:rPr>
          <w:rFonts w:eastAsia="Times New Roman" w:cstheme="minorHAnsi"/>
          <w:color w:val="000000"/>
          <w:vertAlign w:val="superscript"/>
          <w:lang w:eastAsia="en-AU"/>
        </w:rPr>
        <w:t xml:space="preserve"> </w:t>
      </w:r>
      <w:r w:rsidRPr="00DC2E42">
        <w:rPr>
          <w:rFonts w:eastAsia="Times New Roman" w:cstheme="minorHAnsi"/>
          <w:color w:val="000000"/>
          <w:lang w:eastAsia="en-AU"/>
        </w:rPr>
        <w:t>Sydney Morning Herald, Mon 4 Oct 1926; Sydney Morning Herald, Wed 6 Oct 1926</w:t>
      </w:r>
    </w:p>
    <w:p w14:paraId="39452F40" w14:textId="14FF94AC" w:rsidR="00B03FE2" w:rsidRPr="00DC2E42" w:rsidRDefault="00B03FE2" w:rsidP="00B03FE2">
      <w:pPr>
        <w:spacing w:after="120"/>
      </w:pPr>
      <w:r w:rsidRPr="00DC2E42">
        <w:rPr>
          <w:vertAlign w:val="superscript"/>
        </w:rPr>
        <w:t>1</w:t>
      </w:r>
      <w:r w:rsidR="00C1425E" w:rsidRPr="00DC2E42">
        <w:rPr>
          <w:vertAlign w:val="superscript"/>
        </w:rPr>
        <w:t>2</w:t>
      </w:r>
      <w:r w:rsidRPr="00DC2E42">
        <w:rPr>
          <w:vertAlign w:val="superscript"/>
        </w:rPr>
        <w:t xml:space="preserve"> </w:t>
      </w:r>
      <w:r w:rsidRPr="00DC2E42">
        <w:t>The Sydney Morning Herald, Tue 22 Mar 1949</w:t>
      </w:r>
    </w:p>
    <w:p w14:paraId="5F1F2986" w14:textId="77777777" w:rsidR="00B03FE2" w:rsidRPr="00DC2E42" w:rsidRDefault="00B03FE2" w:rsidP="000F237C">
      <w:pPr>
        <w:spacing w:after="0"/>
        <w:rPr>
          <w:rFonts w:cstheme="minorHAnsi"/>
        </w:rPr>
      </w:pPr>
    </w:p>
    <w:p w14:paraId="54F6D13E" w14:textId="5A6EAB57" w:rsidR="00A61994" w:rsidRPr="00DC2E42" w:rsidRDefault="00A61994" w:rsidP="00DC2E42">
      <w:pPr>
        <w:spacing w:after="0"/>
      </w:pPr>
      <w:r w:rsidRPr="00DC2E42">
        <w:rPr>
          <w:b/>
          <w:bCs/>
        </w:rPr>
        <w:t>NOTE</w:t>
      </w:r>
      <w:r w:rsidRPr="00DC2E42">
        <w:t xml:space="preserve">: Additional information contained within Beecroft Cheltenham History Group </w:t>
      </w:r>
      <w:r w:rsidR="00DC2E42">
        <w:t>book ‘Beecroft and Cheltenham, t</w:t>
      </w:r>
      <w:r w:rsidRPr="00DC2E42">
        <w:t>he Shaping of a Sydney Community to 1914’.</w:t>
      </w:r>
    </w:p>
    <w:p w14:paraId="42DD3DF6" w14:textId="04E9BE4A" w:rsidR="000F237C" w:rsidRPr="00DC2E42" w:rsidRDefault="000F237C" w:rsidP="000F237C">
      <w:pPr>
        <w:spacing w:after="0"/>
        <w:rPr>
          <w:rFonts w:cstheme="minorHAnsi"/>
        </w:rPr>
      </w:pPr>
    </w:p>
    <w:p w14:paraId="6A82FC3E" w14:textId="33418203" w:rsidR="000F237C" w:rsidRPr="006676D2" w:rsidRDefault="000F237C" w:rsidP="000F237C">
      <w:pPr>
        <w:spacing w:after="0"/>
        <w:rPr>
          <w:rFonts w:cstheme="minorHAnsi"/>
          <w:b/>
          <w:bCs/>
          <w:sz w:val="24"/>
          <w:szCs w:val="24"/>
        </w:rPr>
      </w:pPr>
    </w:p>
    <w:p w14:paraId="5C4888E9" w14:textId="65B93360" w:rsidR="000F237C" w:rsidRDefault="000F237C" w:rsidP="007F4BA5">
      <w:pPr>
        <w:spacing w:after="0"/>
        <w:rPr>
          <w:sz w:val="24"/>
          <w:szCs w:val="24"/>
        </w:rPr>
      </w:pPr>
    </w:p>
    <w:p w14:paraId="0CF4D6D3" w14:textId="77777777" w:rsidR="000F237C" w:rsidRPr="007F4BA5" w:rsidRDefault="000F237C" w:rsidP="007F4BA5">
      <w:pPr>
        <w:spacing w:after="0"/>
        <w:rPr>
          <w:sz w:val="24"/>
          <w:szCs w:val="24"/>
        </w:rPr>
      </w:pPr>
    </w:p>
    <w:sectPr w:rsidR="000F237C" w:rsidRPr="007F4BA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B4529" w14:textId="77777777" w:rsidR="007109BC" w:rsidRDefault="007109BC" w:rsidP="00B03FE2">
      <w:pPr>
        <w:spacing w:after="0" w:line="240" w:lineRule="auto"/>
      </w:pPr>
      <w:r>
        <w:separator/>
      </w:r>
    </w:p>
  </w:endnote>
  <w:endnote w:type="continuationSeparator" w:id="0">
    <w:p w14:paraId="543EB031" w14:textId="77777777" w:rsidR="007109BC" w:rsidRDefault="007109BC" w:rsidP="00B0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3254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A94D04" w14:textId="5256DA81" w:rsidR="00A32718" w:rsidRDefault="00A327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E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1D39EC" w14:textId="3F624264" w:rsidR="00B03FE2" w:rsidRDefault="00B03F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33F60" w14:textId="77777777" w:rsidR="007109BC" w:rsidRDefault="007109BC" w:rsidP="00B03FE2">
      <w:pPr>
        <w:spacing w:after="0" w:line="240" w:lineRule="auto"/>
      </w:pPr>
      <w:r>
        <w:separator/>
      </w:r>
    </w:p>
  </w:footnote>
  <w:footnote w:type="continuationSeparator" w:id="0">
    <w:p w14:paraId="3C665DDD" w14:textId="77777777" w:rsidR="007109BC" w:rsidRDefault="007109BC" w:rsidP="00B03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35412"/>
    <w:multiLevelType w:val="hybridMultilevel"/>
    <w:tmpl w:val="0044A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50"/>
    <w:rsid w:val="0001573E"/>
    <w:rsid w:val="000F237C"/>
    <w:rsid w:val="002A393A"/>
    <w:rsid w:val="003509D0"/>
    <w:rsid w:val="003903C1"/>
    <w:rsid w:val="00631D50"/>
    <w:rsid w:val="00686479"/>
    <w:rsid w:val="006E5E77"/>
    <w:rsid w:val="007109BC"/>
    <w:rsid w:val="007F4BA5"/>
    <w:rsid w:val="008D769A"/>
    <w:rsid w:val="00927CAD"/>
    <w:rsid w:val="00972183"/>
    <w:rsid w:val="00A24AC3"/>
    <w:rsid w:val="00A32718"/>
    <w:rsid w:val="00A43177"/>
    <w:rsid w:val="00A61994"/>
    <w:rsid w:val="00AB4F51"/>
    <w:rsid w:val="00AC56CF"/>
    <w:rsid w:val="00B03FE2"/>
    <w:rsid w:val="00BB2378"/>
    <w:rsid w:val="00C1425E"/>
    <w:rsid w:val="00C947E8"/>
    <w:rsid w:val="00DC2E42"/>
    <w:rsid w:val="00DD0419"/>
    <w:rsid w:val="00E8432C"/>
    <w:rsid w:val="00E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43F14"/>
  <w15:chartTrackingRefBased/>
  <w15:docId w15:val="{F339A510-061C-4B38-AE74-DF6068A1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3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FE2"/>
  </w:style>
  <w:style w:type="paragraph" w:styleId="Footer">
    <w:name w:val="footer"/>
    <w:basedOn w:val="Normal"/>
    <w:link w:val="FooterChar"/>
    <w:uiPriority w:val="99"/>
    <w:unhideWhenUsed/>
    <w:rsid w:val="00B03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FE2"/>
  </w:style>
  <w:style w:type="character" w:customStyle="1" w:styleId="Heading2Char">
    <w:name w:val="Heading 2 Char"/>
    <w:basedOn w:val="DefaultParagraphFont"/>
    <w:link w:val="Heading2"/>
    <w:uiPriority w:val="9"/>
    <w:rsid w:val="003903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</cp:lastModifiedBy>
  <cp:revision>10</cp:revision>
  <dcterms:created xsi:type="dcterms:W3CDTF">2020-09-11T10:17:00Z</dcterms:created>
  <dcterms:modified xsi:type="dcterms:W3CDTF">2024-05-30T11:05:00Z</dcterms:modified>
</cp:coreProperties>
</file>