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B1AD" w14:textId="3007FFFB" w:rsidR="00133EB6" w:rsidRPr="00122328" w:rsidRDefault="00133EB6" w:rsidP="00133EB6">
      <w:pPr>
        <w:pStyle w:val="Heading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CADDY, James</w:t>
      </w:r>
    </w:p>
    <w:p w14:paraId="78880FEF" w14:textId="66C3EABD" w:rsidR="00F32636" w:rsidRDefault="00F32636" w:rsidP="00F32636">
      <w:pPr>
        <w:spacing w:after="0"/>
        <w:rPr>
          <w:sz w:val="24"/>
          <w:szCs w:val="24"/>
        </w:rPr>
      </w:pPr>
    </w:p>
    <w:p w14:paraId="051144D5" w14:textId="07C07D90" w:rsidR="00F32636" w:rsidRPr="008B3FBA" w:rsidRDefault="00F32636" w:rsidP="005C200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sz w:val="24"/>
          <w:szCs w:val="24"/>
        </w:rPr>
        <w:t xml:space="preserve">James Caddy was born </w:t>
      </w:r>
      <w:r w:rsidR="00810524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>Cornw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ll, England,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about 1844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>, and came to</w:t>
      </w:r>
      <w:r w:rsidR="005C200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Australia </w:t>
      </w:r>
      <w:r w:rsidR="005C588B">
        <w:rPr>
          <w:rFonts w:eastAsia="Times New Roman" w:cstheme="minorHAnsi"/>
          <w:color w:val="000000"/>
          <w:sz w:val="24"/>
          <w:szCs w:val="24"/>
          <w:lang w:eastAsia="en-AU"/>
        </w:rPr>
        <w:t>about 1880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and 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>was in business at Bond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for 20 years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8B3FBA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1</w:t>
      </w:r>
    </w:p>
    <w:p w14:paraId="0C68DDCE" w14:textId="6B937D19" w:rsidR="00F32636" w:rsidRDefault="00F32636" w:rsidP="00F32636">
      <w:pPr>
        <w:spacing w:after="0"/>
        <w:rPr>
          <w:sz w:val="24"/>
          <w:szCs w:val="24"/>
        </w:rPr>
      </w:pPr>
    </w:p>
    <w:p w14:paraId="617E8245" w14:textId="77777777" w:rsidR="00133EB6" w:rsidRDefault="00F32636" w:rsidP="00F326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1881 he married </w:t>
      </w:r>
      <w:r w:rsidR="005C200B">
        <w:rPr>
          <w:sz w:val="24"/>
          <w:szCs w:val="24"/>
        </w:rPr>
        <w:t>Catherine (</w:t>
      </w:r>
      <w:r>
        <w:rPr>
          <w:sz w:val="24"/>
          <w:szCs w:val="24"/>
        </w:rPr>
        <w:t>Kate</w:t>
      </w:r>
      <w:r w:rsidR="005C200B">
        <w:rPr>
          <w:sz w:val="24"/>
          <w:szCs w:val="24"/>
        </w:rPr>
        <w:t>)</w:t>
      </w:r>
      <w:r>
        <w:rPr>
          <w:sz w:val="24"/>
          <w:szCs w:val="24"/>
        </w:rPr>
        <w:t xml:space="preserve"> Reeve, in the district of Sydney.</w:t>
      </w:r>
      <w:r w:rsidR="00810524">
        <w:rPr>
          <w:sz w:val="24"/>
          <w:szCs w:val="24"/>
        </w:rPr>
        <w:t xml:space="preserve"> </w:t>
      </w:r>
    </w:p>
    <w:p w14:paraId="14330EBD" w14:textId="2D3A6EC7" w:rsidR="00F32636" w:rsidRPr="008B3FBA" w:rsidRDefault="00810524" w:rsidP="00F32636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A son, James P</w:t>
      </w:r>
      <w:r w:rsidR="005C588B">
        <w:rPr>
          <w:sz w:val="24"/>
          <w:szCs w:val="24"/>
        </w:rPr>
        <w:t>ascoe</w:t>
      </w:r>
      <w:r>
        <w:rPr>
          <w:sz w:val="24"/>
          <w:szCs w:val="24"/>
        </w:rPr>
        <w:t>, was born in 1882, in the district of Waverley; and a daughter, Winifred C</w:t>
      </w:r>
      <w:r w:rsidR="005C588B">
        <w:rPr>
          <w:sz w:val="24"/>
          <w:szCs w:val="24"/>
        </w:rPr>
        <w:t>atherine</w:t>
      </w:r>
      <w:r>
        <w:rPr>
          <w:sz w:val="24"/>
          <w:szCs w:val="24"/>
        </w:rPr>
        <w:t>, was born in 1884, in the district of Woollahra.</w:t>
      </w:r>
      <w:r w:rsidR="008B3FBA">
        <w:rPr>
          <w:sz w:val="24"/>
          <w:szCs w:val="24"/>
          <w:vertAlign w:val="superscript"/>
        </w:rPr>
        <w:t>2</w:t>
      </w:r>
    </w:p>
    <w:p w14:paraId="2E9337E6" w14:textId="60D42C9F" w:rsidR="00F32636" w:rsidRDefault="00F32636" w:rsidP="00F32636">
      <w:pPr>
        <w:spacing w:after="0"/>
        <w:rPr>
          <w:color w:val="000000"/>
          <w:sz w:val="24"/>
          <w:szCs w:val="24"/>
        </w:rPr>
      </w:pPr>
    </w:p>
    <w:p w14:paraId="46C0C733" w14:textId="6867149C" w:rsidR="00F32636" w:rsidRPr="008B3FBA" w:rsidRDefault="00F32636" w:rsidP="00F32636">
      <w:pPr>
        <w:spacing w:after="0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In 1900 he had a drapery shop at Waverley, giving away free insurance policies</w:t>
      </w:r>
      <w:r w:rsidRPr="007853D9">
        <w:rPr>
          <w:color w:val="000000"/>
          <w:sz w:val="24"/>
          <w:szCs w:val="24"/>
        </w:rPr>
        <w:t xml:space="preserve">, by which </w:t>
      </w:r>
      <w:r>
        <w:rPr>
          <w:color w:val="000000"/>
          <w:sz w:val="24"/>
          <w:szCs w:val="24"/>
        </w:rPr>
        <w:t>one would</w:t>
      </w:r>
      <w:r w:rsidRPr="007853D9">
        <w:rPr>
          <w:color w:val="000000"/>
          <w:sz w:val="24"/>
          <w:szCs w:val="24"/>
        </w:rPr>
        <w:t xml:space="preserve"> receive £1 </w:t>
      </w:r>
      <w:r>
        <w:rPr>
          <w:color w:val="000000"/>
          <w:sz w:val="24"/>
          <w:szCs w:val="24"/>
        </w:rPr>
        <w:t>per week</w:t>
      </w:r>
      <w:r w:rsidRPr="007853D9">
        <w:rPr>
          <w:color w:val="000000"/>
          <w:sz w:val="24"/>
          <w:szCs w:val="24"/>
        </w:rPr>
        <w:t xml:space="preserve"> whilst suffering from th</w:t>
      </w:r>
      <w:r>
        <w:rPr>
          <w:color w:val="000000"/>
          <w:sz w:val="24"/>
          <w:szCs w:val="24"/>
        </w:rPr>
        <w:t>e</w:t>
      </w:r>
      <w:r w:rsidRPr="007853D9">
        <w:rPr>
          <w:color w:val="000000"/>
          <w:sz w:val="24"/>
          <w:szCs w:val="24"/>
        </w:rPr>
        <w:t xml:space="preserve"> dreaded </w:t>
      </w:r>
      <w:r>
        <w:rPr>
          <w:color w:val="000000"/>
          <w:sz w:val="24"/>
          <w:szCs w:val="24"/>
        </w:rPr>
        <w:t>plague</w:t>
      </w:r>
      <w:r w:rsidRPr="007853D9">
        <w:rPr>
          <w:color w:val="000000"/>
          <w:sz w:val="24"/>
          <w:szCs w:val="24"/>
        </w:rPr>
        <w:t>.</w:t>
      </w:r>
      <w:r w:rsidR="008B3FBA">
        <w:rPr>
          <w:color w:val="000000"/>
          <w:sz w:val="24"/>
          <w:szCs w:val="24"/>
          <w:vertAlign w:val="superscript"/>
        </w:rPr>
        <w:t>3</w:t>
      </w:r>
    </w:p>
    <w:p w14:paraId="3D8C0446" w14:textId="3F8CBB02" w:rsidR="00F32636" w:rsidRDefault="00F32636" w:rsidP="00F32636">
      <w:pPr>
        <w:spacing w:after="0"/>
        <w:rPr>
          <w:color w:val="000000"/>
          <w:sz w:val="24"/>
          <w:szCs w:val="24"/>
        </w:rPr>
      </w:pPr>
    </w:p>
    <w:p w14:paraId="14EF23CE" w14:textId="1127417B" w:rsidR="00F32636" w:rsidRDefault="005C200B" w:rsidP="00F3263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</w:t>
      </w:r>
      <w:r w:rsidR="00F32636">
        <w:rPr>
          <w:color w:val="000000"/>
          <w:sz w:val="24"/>
          <w:szCs w:val="24"/>
        </w:rPr>
        <w:t xml:space="preserve">1907 he </w:t>
      </w:r>
      <w:r>
        <w:rPr>
          <w:color w:val="000000"/>
          <w:sz w:val="24"/>
          <w:szCs w:val="24"/>
        </w:rPr>
        <w:t xml:space="preserve">retired and </w:t>
      </w:r>
      <w:r w:rsidR="008B3FBA">
        <w:rPr>
          <w:color w:val="000000"/>
          <w:sz w:val="24"/>
          <w:szCs w:val="24"/>
        </w:rPr>
        <w:t>moved to</w:t>
      </w:r>
      <w:r w:rsidR="00F32636">
        <w:rPr>
          <w:color w:val="000000"/>
          <w:sz w:val="24"/>
          <w:szCs w:val="24"/>
        </w:rPr>
        <w:t xml:space="preserve"> Beecroft.</w:t>
      </w:r>
    </w:p>
    <w:p w14:paraId="68A4EDDA" w14:textId="285D244E" w:rsidR="008B3FBA" w:rsidRPr="008B3FBA" w:rsidRDefault="008B3FBA" w:rsidP="008B3FBA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sz w:val="24"/>
          <w:szCs w:val="24"/>
        </w:rPr>
        <w:t xml:space="preserve">During his time in Beecroft, he 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was interested in church matters </w:t>
      </w:r>
      <w:r>
        <w:rPr>
          <w:color w:val="000000"/>
          <w:sz w:val="24"/>
          <w:szCs w:val="24"/>
        </w:rPr>
        <w:t>associated with St. John’s Church,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>was a prominent bowler and a keen fisherman.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4</w:t>
      </w:r>
    </w:p>
    <w:p w14:paraId="5ABD878F" w14:textId="340659AF" w:rsidR="005C200B" w:rsidRPr="005C200B" w:rsidRDefault="005C200B" w:rsidP="00F32636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2AB5527" w14:textId="7F153BF4" w:rsidR="005C200B" w:rsidRPr="008B3FBA" w:rsidRDefault="005C200B" w:rsidP="00F32636">
      <w:pPr>
        <w:spacing w:after="0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In 1918 his son, Lieutenant Caddy, was mentioned in despatches.</w:t>
      </w:r>
      <w:r w:rsidR="008B3FBA">
        <w:rPr>
          <w:color w:val="000000"/>
          <w:sz w:val="24"/>
          <w:szCs w:val="24"/>
          <w:vertAlign w:val="superscript"/>
        </w:rPr>
        <w:t>5</w:t>
      </w:r>
    </w:p>
    <w:p w14:paraId="630C690C" w14:textId="10AC5B41" w:rsidR="00F32636" w:rsidRDefault="00F32636" w:rsidP="00F32636">
      <w:pPr>
        <w:spacing w:after="0"/>
        <w:rPr>
          <w:sz w:val="24"/>
          <w:szCs w:val="24"/>
        </w:rPr>
      </w:pPr>
    </w:p>
    <w:p w14:paraId="3F357C45" w14:textId="50169B3C" w:rsidR="005C200B" w:rsidRPr="008B3FBA" w:rsidRDefault="005C200B" w:rsidP="00F32636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sz w:val="24"/>
          <w:szCs w:val="24"/>
        </w:rPr>
        <w:t>On 9</w:t>
      </w:r>
      <w:r w:rsidRPr="005C20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1929, his wife Catherine died </w:t>
      </w:r>
      <w:r w:rsidRPr="007853D9">
        <w:rPr>
          <w:rFonts w:eastAsia="Times New Roman" w:cstheme="minorHAnsi"/>
          <w:color w:val="000000"/>
          <w:sz w:val="24"/>
          <w:szCs w:val="24"/>
          <w:lang w:eastAsia="en-AU"/>
        </w:rPr>
        <w:t>at her residence,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Pr="007853D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C200B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Korung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Pr="007853D9">
        <w:rPr>
          <w:rFonts w:eastAsia="Times New Roman" w:cstheme="minorHAnsi"/>
          <w:color w:val="000000"/>
          <w:sz w:val="24"/>
          <w:szCs w:val="24"/>
          <w:lang w:eastAsia="en-AU"/>
        </w:rPr>
        <w:t>, Malton-road, Beecroft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8B3FBA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6</w:t>
      </w:r>
    </w:p>
    <w:p w14:paraId="5F4EFA26" w14:textId="2E60F184" w:rsidR="005C200B" w:rsidRDefault="005C200B" w:rsidP="00F32636">
      <w:pPr>
        <w:spacing w:after="0"/>
        <w:rPr>
          <w:sz w:val="24"/>
          <w:szCs w:val="24"/>
        </w:rPr>
      </w:pPr>
    </w:p>
    <w:p w14:paraId="581E23B4" w14:textId="2C3C2184" w:rsidR="005C200B" w:rsidRDefault="005C200B" w:rsidP="00F32636">
      <w:pPr>
        <w:spacing w:after="0"/>
        <w:rPr>
          <w:sz w:val="24"/>
          <w:szCs w:val="24"/>
        </w:rPr>
      </w:pPr>
      <w:r>
        <w:rPr>
          <w:sz w:val="24"/>
          <w:szCs w:val="24"/>
        </w:rPr>
        <w:t>Two weeks later, on 24</w:t>
      </w:r>
      <w:r w:rsidRPr="005C20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1929, James Caddy died </w:t>
      </w:r>
      <w:r w:rsidR="00133EB6">
        <w:rPr>
          <w:rFonts w:eastAsia="Times New Roman" w:cstheme="minorHAnsi"/>
          <w:color w:val="000000"/>
          <w:sz w:val="24"/>
          <w:szCs w:val="24"/>
          <w:lang w:eastAsia="en-AU"/>
        </w:rPr>
        <w:t>at his residence,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Malton-road, Beecroft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>
        <w:rPr>
          <w:sz w:val="24"/>
          <w:szCs w:val="24"/>
        </w:rPr>
        <w:t xml:space="preserve"> </w:t>
      </w:r>
    </w:p>
    <w:p w14:paraId="5F60A37F" w14:textId="484398D0" w:rsidR="008B3FBA" w:rsidRPr="008B3FBA" w:rsidRDefault="008B3FBA" w:rsidP="008B3FB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His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remains were cremated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 Rookwood crematorium. 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was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survived by one son, Mr. J</w:t>
      </w:r>
      <w:r w:rsidR="00810524">
        <w:rPr>
          <w:rFonts w:eastAsia="Times New Roman" w:cstheme="minorHAnsi"/>
          <w:color w:val="000000"/>
          <w:sz w:val="24"/>
          <w:szCs w:val="24"/>
          <w:lang w:eastAsia="en-AU"/>
        </w:rPr>
        <w:t>ames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P. Caddy, a metal manufacturer of Port Kembla, and one daughter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  <w:r w:rsidRPr="008D4580">
        <w:rPr>
          <w:rFonts w:cstheme="minorHAnsi"/>
          <w:color w:val="000000"/>
          <w:sz w:val="24"/>
          <w:szCs w:val="24"/>
        </w:rPr>
        <w:t>Miss Winifred Caddy</w:t>
      </w:r>
      <w:r w:rsidRPr="005A7D94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7</w:t>
      </w:r>
    </w:p>
    <w:p w14:paraId="4BFF4BE0" w14:textId="172AAD19" w:rsidR="005C200B" w:rsidRDefault="005C200B" w:rsidP="005C200B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B3F609C" w14:textId="296A3A48" w:rsidR="008B3FBA" w:rsidRDefault="008B3FBA" w:rsidP="005C200B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B4AAE6D" w14:textId="2B12765F" w:rsidR="008B3FBA" w:rsidRDefault="008B3FBA">
      <w:pPr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br w:type="page"/>
      </w:r>
    </w:p>
    <w:p w14:paraId="791AD7DB" w14:textId="670220BE" w:rsidR="005C200B" w:rsidRPr="008B3FBA" w:rsidRDefault="008B3FBA" w:rsidP="005C200B">
      <w:pPr>
        <w:spacing w:after="0"/>
        <w:rPr>
          <w:b/>
          <w:bCs/>
          <w:sz w:val="28"/>
          <w:szCs w:val="28"/>
          <w:u w:val="single"/>
        </w:rPr>
      </w:pPr>
      <w:r w:rsidRPr="008B3FBA">
        <w:rPr>
          <w:b/>
          <w:bCs/>
          <w:sz w:val="28"/>
          <w:szCs w:val="28"/>
          <w:u w:val="single"/>
        </w:rPr>
        <w:lastRenderedPageBreak/>
        <w:t>Bibliography</w:t>
      </w:r>
    </w:p>
    <w:p w14:paraId="57AF07EB" w14:textId="4434D20A" w:rsidR="008B3FBA" w:rsidRDefault="008B3FBA" w:rsidP="005C200B">
      <w:pPr>
        <w:spacing w:after="0"/>
        <w:rPr>
          <w:sz w:val="24"/>
          <w:szCs w:val="24"/>
        </w:rPr>
      </w:pPr>
    </w:p>
    <w:p w14:paraId="4CA93823" w14:textId="77777777" w:rsidR="008B3FBA" w:rsidRPr="00133EB6" w:rsidRDefault="008B3FBA" w:rsidP="00133EB6">
      <w:pPr>
        <w:spacing w:after="60"/>
        <w:rPr>
          <w:rFonts w:eastAsia="Times New Roman" w:cstheme="minorHAnsi"/>
          <w:color w:val="000000"/>
          <w:lang w:eastAsia="en-AU"/>
        </w:rPr>
      </w:pPr>
      <w:r w:rsidRPr="00133EB6">
        <w:rPr>
          <w:rFonts w:eastAsia="Times New Roman" w:cstheme="minorHAnsi"/>
          <w:color w:val="000000"/>
          <w:vertAlign w:val="superscript"/>
          <w:lang w:eastAsia="en-AU"/>
        </w:rPr>
        <w:t xml:space="preserve">1 </w:t>
      </w:r>
      <w:r w:rsidRPr="00133EB6">
        <w:rPr>
          <w:rFonts w:eastAsia="Times New Roman" w:cstheme="minorHAnsi"/>
          <w:color w:val="000000"/>
          <w:lang w:eastAsia="en-AU"/>
        </w:rPr>
        <w:t>Sun, Sat 25 May 1929</w:t>
      </w:r>
    </w:p>
    <w:p w14:paraId="0554C1F7" w14:textId="77777777" w:rsidR="008B3FBA" w:rsidRPr="00133EB6" w:rsidRDefault="008B3FBA" w:rsidP="00133EB6">
      <w:pPr>
        <w:spacing w:after="60"/>
        <w:rPr>
          <w:color w:val="000000"/>
        </w:rPr>
      </w:pPr>
      <w:r w:rsidRPr="00133EB6">
        <w:rPr>
          <w:color w:val="000000"/>
          <w:vertAlign w:val="superscript"/>
        </w:rPr>
        <w:t xml:space="preserve">2 </w:t>
      </w:r>
      <w:r w:rsidRPr="00133EB6">
        <w:rPr>
          <w:color w:val="000000"/>
        </w:rPr>
        <w:t>NSW Births Deaths &amp; Marriages</w:t>
      </w:r>
    </w:p>
    <w:p w14:paraId="1B7F87A6" w14:textId="77777777" w:rsidR="008B3FBA" w:rsidRPr="00133EB6" w:rsidRDefault="008B3FBA" w:rsidP="00133EB6">
      <w:pPr>
        <w:spacing w:after="60"/>
        <w:rPr>
          <w:color w:val="000000"/>
        </w:rPr>
      </w:pPr>
      <w:r w:rsidRPr="00133EB6">
        <w:rPr>
          <w:color w:val="000000"/>
          <w:vertAlign w:val="superscript"/>
        </w:rPr>
        <w:t xml:space="preserve">3 </w:t>
      </w:r>
      <w:r w:rsidRPr="00133EB6">
        <w:rPr>
          <w:color w:val="000000"/>
        </w:rPr>
        <w:t>Daily Telegraph, Sat 21 Apr 1900</w:t>
      </w:r>
    </w:p>
    <w:p w14:paraId="03638557" w14:textId="77777777" w:rsidR="008B3FBA" w:rsidRPr="00133EB6" w:rsidRDefault="008B3FBA" w:rsidP="00133EB6">
      <w:pPr>
        <w:spacing w:after="60"/>
        <w:rPr>
          <w:rFonts w:eastAsia="Times New Roman" w:cstheme="minorHAnsi"/>
          <w:color w:val="000000"/>
          <w:lang w:eastAsia="en-AU"/>
        </w:rPr>
      </w:pPr>
      <w:r w:rsidRPr="00133EB6">
        <w:rPr>
          <w:rFonts w:eastAsia="Times New Roman" w:cstheme="minorHAnsi"/>
          <w:color w:val="000000"/>
          <w:vertAlign w:val="superscript"/>
          <w:lang w:eastAsia="en-AU"/>
        </w:rPr>
        <w:t xml:space="preserve">4 </w:t>
      </w:r>
      <w:r w:rsidRPr="00133EB6">
        <w:rPr>
          <w:rFonts w:eastAsia="Times New Roman" w:cstheme="minorHAnsi"/>
          <w:color w:val="000000"/>
          <w:lang w:eastAsia="en-AU"/>
        </w:rPr>
        <w:t>Cumberland Argus and Fruitgrowers Advocate, Sat 21 Dec 1907; Cumberland Argus and Fruitgrowers Advocate, Sat 29 Apr 1911; Cumberland Argus and Fruitgrowers Advocate, Sat 19 Apr 1913; Sun, Sat 25 May 1929</w:t>
      </w:r>
    </w:p>
    <w:p w14:paraId="21FA36BE" w14:textId="77777777" w:rsidR="008B3FBA" w:rsidRPr="00133EB6" w:rsidRDefault="008B3FBA" w:rsidP="00133EB6">
      <w:pPr>
        <w:spacing w:after="60"/>
        <w:rPr>
          <w:color w:val="000000"/>
        </w:rPr>
      </w:pPr>
      <w:r w:rsidRPr="00133EB6">
        <w:rPr>
          <w:rFonts w:eastAsia="Times New Roman" w:cstheme="minorHAnsi"/>
          <w:color w:val="000000"/>
          <w:vertAlign w:val="superscript"/>
          <w:lang w:eastAsia="en-AU"/>
        </w:rPr>
        <w:t>5</w:t>
      </w:r>
      <w:r w:rsidRPr="00133EB6">
        <w:rPr>
          <w:rFonts w:eastAsia="Times New Roman" w:cstheme="minorHAnsi"/>
          <w:color w:val="000000"/>
          <w:lang w:eastAsia="en-AU"/>
        </w:rPr>
        <w:t>Cumberland Argus and Fruitgrowers Advocate, Sat 9 Nov 1918</w:t>
      </w:r>
    </w:p>
    <w:p w14:paraId="4BB50B35" w14:textId="77777777" w:rsidR="008B3FBA" w:rsidRPr="00133EB6" w:rsidRDefault="008B3FBA" w:rsidP="00133EB6">
      <w:pPr>
        <w:spacing w:after="60"/>
        <w:rPr>
          <w:rFonts w:eastAsia="Times New Roman" w:cstheme="minorHAnsi"/>
          <w:color w:val="000000"/>
          <w:lang w:eastAsia="en-AU"/>
        </w:rPr>
      </w:pPr>
      <w:r w:rsidRPr="00133EB6">
        <w:rPr>
          <w:rFonts w:eastAsia="Times New Roman" w:cstheme="minorHAnsi"/>
          <w:color w:val="000000"/>
          <w:vertAlign w:val="superscript"/>
          <w:lang w:eastAsia="en-AU"/>
        </w:rPr>
        <w:t xml:space="preserve">6 </w:t>
      </w:r>
      <w:r w:rsidRPr="00133EB6">
        <w:rPr>
          <w:rFonts w:eastAsia="Times New Roman" w:cstheme="minorHAnsi"/>
          <w:color w:val="000000"/>
          <w:lang w:eastAsia="en-AU"/>
        </w:rPr>
        <w:t>Sydney Morning Herald, Fri 10 May 1929</w:t>
      </w:r>
    </w:p>
    <w:p w14:paraId="58F05646" w14:textId="77777777" w:rsidR="008B3FBA" w:rsidRPr="00133EB6" w:rsidRDefault="008B3FBA" w:rsidP="008B3FBA">
      <w:pPr>
        <w:spacing w:after="0"/>
        <w:rPr>
          <w:rFonts w:eastAsia="Times New Roman" w:cstheme="minorHAnsi"/>
          <w:color w:val="000000"/>
          <w:lang w:eastAsia="en-AU"/>
        </w:rPr>
      </w:pPr>
      <w:r w:rsidRPr="00133EB6">
        <w:rPr>
          <w:rFonts w:eastAsia="Times New Roman" w:cstheme="minorHAnsi"/>
          <w:color w:val="000000"/>
          <w:vertAlign w:val="superscript"/>
          <w:lang w:eastAsia="en-AU"/>
        </w:rPr>
        <w:t xml:space="preserve">7 </w:t>
      </w:r>
      <w:r w:rsidRPr="00133EB6">
        <w:rPr>
          <w:rFonts w:eastAsia="Times New Roman" w:cstheme="minorHAnsi"/>
          <w:color w:val="000000"/>
          <w:lang w:eastAsia="en-AU"/>
        </w:rPr>
        <w:t xml:space="preserve">Sun, Sat 25 May 1929; </w:t>
      </w:r>
      <w:r w:rsidRPr="00133EB6">
        <w:rPr>
          <w:rFonts w:cstheme="minorHAnsi"/>
          <w:color w:val="000000"/>
        </w:rPr>
        <w:t xml:space="preserve">Sydney Morning Herald, Sat 25 May 1929; </w:t>
      </w:r>
      <w:r w:rsidRPr="00133EB6">
        <w:rPr>
          <w:rFonts w:eastAsia="Times New Roman" w:cstheme="minorHAnsi"/>
          <w:color w:val="000000"/>
          <w:lang w:eastAsia="en-AU"/>
        </w:rPr>
        <w:t>Cumberland Argus and Fruitgrowers Advocate, Thu 30 May 1929</w:t>
      </w:r>
    </w:p>
    <w:p w14:paraId="396AAE30" w14:textId="77777777" w:rsidR="008B3FBA" w:rsidRDefault="008B3FBA" w:rsidP="005C200B">
      <w:pPr>
        <w:spacing w:after="0"/>
        <w:rPr>
          <w:sz w:val="24"/>
          <w:szCs w:val="24"/>
        </w:rPr>
      </w:pPr>
    </w:p>
    <w:p w14:paraId="66ABA0AB" w14:textId="77777777" w:rsidR="008B3FBA" w:rsidRPr="005C200B" w:rsidRDefault="008B3FBA" w:rsidP="005C200B">
      <w:pPr>
        <w:spacing w:after="0"/>
        <w:rPr>
          <w:sz w:val="24"/>
          <w:szCs w:val="24"/>
        </w:rPr>
      </w:pPr>
    </w:p>
    <w:sectPr w:rsidR="008B3FBA" w:rsidRPr="005C200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6B26F" w14:textId="77777777" w:rsidR="009075AB" w:rsidRDefault="009075AB" w:rsidP="00810524">
      <w:pPr>
        <w:spacing w:after="0" w:line="240" w:lineRule="auto"/>
      </w:pPr>
      <w:r>
        <w:separator/>
      </w:r>
    </w:p>
  </w:endnote>
  <w:endnote w:type="continuationSeparator" w:id="0">
    <w:p w14:paraId="2FC26EC2" w14:textId="77777777" w:rsidR="009075AB" w:rsidRDefault="009075AB" w:rsidP="0081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851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0CF2B" w14:textId="757F0F97" w:rsidR="005811FF" w:rsidRDefault="005811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8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BAC823" w14:textId="68300206" w:rsidR="00810524" w:rsidRDefault="00810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18C43" w14:textId="77777777" w:rsidR="009075AB" w:rsidRDefault="009075AB" w:rsidP="00810524">
      <w:pPr>
        <w:spacing w:after="0" w:line="240" w:lineRule="auto"/>
      </w:pPr>
      <w:r>
        <w:separator/>
      </w:r>
    </w:p>
  </w:footnote>
  <w:footnote w:type="continuationSeparator" w:id="0">
    <w:p w14:paraId="6FBA3F53" w14:textId="77777777" w:rsidR="009075AB" w:rsidRDefault="009075AB" w:rsidP="00810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D0"/>
    <w:rsid w:val="00133EB6"/>
    <w:rsid w:val="003A70D0"/>
    <w:rsid w:val="005811FF"/>
    <w:rsid w:val="005C200B"/>
    <w:rsid w:val="005C588B"/>
    <w:rsid w:val="00790776"/>
    <w:rsid w:val="00810524"/>
    <w:rsid w:val="008B3FBA"/>
    <w:rsid w:val="009075AB"/>
    <w:rsid w:val="00CE62E6"/>
    <w:rsid w:val="00EB7542"/>
    <w:rsid w:val="00F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30FC"/>
  <w15:chartTrackingRefBased/>
  <w15:docId w15:val="{E62DC139-037B-4413-BB66-476BBEC8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524"/>
  </w:style>
  <w:style w:type="paragraph" w:styleId="Footer">
    <w:name w:val="footer"/>
    <w:basedOn w:val="Normal"/>
    <w:link w:val="FooterChar"/>
    <w:uiPriority w:val="99"/>
    <w:unhideWhenUsed/>
    <w:rsid w:val="00810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524"/>
  </w:style>
  <w:style w:type="character" w:customStyle="1" w:styleId="Heading2Char">
    <w:name w:val="Heading 2 Char"/>
    <w:basedOn w:val="DefaultParagraphFont"/>
    <w:link w:val="Heading2"/>
    <w:uiPriority w:val="9"/>
    <w:rsid w:val="00133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5</cp:revision>
  <dcterms:created xsi:type="dcterms:W3CDTF">2021-05-29T15:41:00Z</dcterms:created>
  <dcterms:modified xsi:type="dcterms:W3CDTF">2024-05-24T10:53:00Z</dcterms:modified>
</cp:coreProperties>
</file>