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C4478D" w14:textId="77777777" w:rsidR="00CA13E8" w:rsidRPr="000F2400" w:rsidRDefault="00CA13E8" w:rsidP="000F2400">
      <w:pPr>
        <w:pStyle w:val="Heading2"/>
        <w:rPr>
          <w:b/>
          <w:bCs/>
          <w:sz w:val="36"/>
          <w:szCs w:val="36"/>
        </w:rPr>
      </w:pPr>
      <w:r w:rsidRPr="000F2400">
        <w:rPr>
          <w:b/>
          <w:bCs/>
          <w:sz w:val="36"/>
          <w:szCs w:val="36"/>
        </w:rPr>
        <w:t>BRODRICK, Robert Hargreave</w:t>
      </w:r>
    </w:p>
    <w:p w14:paraId="65E3743B" w14:textId="198C2052" w:rsidR="00AE77A1" w:rsidRDefault="00AE77A1" w:rsidP="00CA13E8">
      <w:pPr>
        <w:spacing w:after="0"/>
        <w:rPr>
          <w:sz w:val="24"/>
          <w:szCs w:val="24"/>
        </w:rPr>
      </w:pPr>
    </w:p>
    <w:p w14:paraId="4FFF7BFF" w14:textId="6A38A8BF" w:rsidR="00672C85" w:rsidRPr="00527FAE" w:rsidRDefault="00672C85" w:rsidP="00672C85">
      <w:pPr>
        <w:spacing w:after="0" w:line="240" w:lineRule="auto"/>
        <w:rPr>
          <w:rFonts w:eastAsia="Times New Roman" w:cstheme="minorHAnsi"/>
          <w:color w:val="000000"/>
          <w:sz w:val="24"/>
          <w:szCs w:val="24"/>
          <w:vertAlign w:val="superscript"/>
          <w:lang w:eastAsia="en-AU"/>
        </w:rPr>
      </w:pPr>
      <w:r w:rsidRPr="00527FAE">
        <w:rPr>
          <w:rFonts w:eastAsia="Times New Roman" w:cstheme="minorHAnsi"/>
          <w:color w:val="000000"/>
          <w:sz w:val="24"/>
          <w:szCs w:val="24"/>
          <w:lang w:eastAsia="en-AU"/>
        </w:rPr>
        <w:t xml:space="preserve">Mr Brodrick was born </w:t>
      </w:r>
      <w:r w:rsidR="00D03B84">
        <w:rPr>
          <w:rFonts w:eastAsia="Times New Roman" w:cstheme="minorHAnsi"/>
          <w:color w:val="000000"/>
          <w:sz w:val="24"/>
          <w:szCs w:val="24"/>
          <w:lang w:eastAsia="en-AU"/>
        </w:rPr>
        <w:t xml:space="preserve">c1860 </w:t>
      </w:r>
      <w:bookmarkStart w:id="0" w:name="_GoBack"/>
      <w:bookmarkEnd w:id="0"/>
      <w:r w:rsidRPr="00527FAE">
        <w:rPr>
          <w:rFonts w:eastAsia="Times New Roman" w:cstheme="minorHAnsi"/>
          <w:color w:val="000000"/>
          <w:sz w:val="24"/>
          <w:szCs w:val="24"/>
          <w:lang w:eastAsia="en-AU"/>
        </w:rPr>
        <w:t>in Cheshire, England, and come to Australia in 1882 having previously served an indenture in Manchester. The following year he entered the employ of the City Council</w:t>
      </w:r>
      <w:r w:rsidR="006B25CC" w:rsidRPr="00527FAE">
        <w:rPr>
          <w:rFonts w:eastAsia="Times New Roman" w:cstheme="minorHAnsi"/>
          <w:color w:val="000000"/>
          <w:sz w:val="24"/>
          <w:szCs w:val="24"/>
          <w:lang w:eastAsia="en-AU"/>
        </w:rPr>
        <w:t>,</w:t>
      </w:r>
      <w:r w:rsidRPr="00527FAE">
        <w:rPr>
          <w:rFonts w:eastAsia="Times New Roman" w:cstheme="minorHAnsi"/>
          <w:color w:val="000000"/>
          <w:sz w:val="24"/>
          <w:szCs w:val="24"/>
          <w:lang w:eastAsia="en-AU"/>
        </w:rPr>
        <w:t xml:space="preserve"> serving in various </w:t>
      </w:r>
      <w:r w:rsidR="006B25CC" w:rsidRPr="00527FAE">
        <w:rPr>
          <w:rFonts w:eastAsia="Times New Roman" w:cstheme="minorHAnsi"/>
          <w:color w:val="000000"/>
          <w:sz w:val="24"/>
          <w:szCs w:val="24"/>
          <w:lang w:eastAsia="en-AU"/>
        </w:rPr>
        <w:t>capacities.</w:t>
      </w:r>
      <w:r w:rsidR="00375111" w:rsidRPr="00527FAE">
        <w:rPr>
          <w:rFonts w:eastAsia="Times New Roman" w:cstheme="minorHAnsi"/>
          <w:color w:val="000000"/>
          <w:sz w:val="24"/>
          <w:szCs w:val="24"/>
          <w:vertAlign w:val="superscript"/>
          <w:lang w:eastAsia="en-AU"/>
        </w:rPr>
        <w:t>1</w:t>
      </w:r>
    </w:p>
    <w:p w14:paraId="765AACA7" w14:textId="77777777" w:rsidR="00672C85" w:rsidRPr="00527FAE" w:rsidRDefault="00672C85" w:rsidP="00CA13E8">
      <w:pPr>
        <w:spacing w:after="0"/>
        <w:rPr>
          <w:rFonts w:cstheme="minorHAnsi"/>
          <w:sz w:val="24"/>
          <w:szCs w:val="24"/>
        </w:rPr>
      </w:pPr>
    </w:p>
    <w:p w14:paraId="1F5B7410" w14:textId="6DE06B06" w:rsidR="00CA13E8" w:rsidRPr="00527FAE" w:rsidRDefault="00CA13E8" w:rsidP="00CA13E8">
      <w:pPr>
        <w:spacing w:after="0" w:line="240" w:lineRule="auto"/>
        <w:rPr>
          <w:rFonts w:eastAsia="Times New Roman" w:cstheme="minorHAnsi"/>
          <w:color w:val="000000"/>
          <w:sz w:val="24"/>
          <w:szCs w:val="24"/>
          <w:lang w:eastAsia="en-AU"/>
        </w:rPr>
      </w:pPr>
      <w:r w:rsidRPr="00527FAE">
        <w:rPr>
          <w:rFonts w:cstheme="minorHAnsi"/>
          <w:sz w:val="24"/>
          <w:szCs w:val="24"/>
        </w:rPr>
        <w:t>On 20</w:t>
      </w:r>
      <w:r w:rsidRPr="00527FAE">
        <w:rPr>
          <w:rFonts w:cstheme="minorHAnsi"/>
          <w:sz w:val="24"/>
          <w:szCs w:val="24"/>
          <w:vertAlign w:val="superscript"/>
        </w:rPr>
        <w:t>th</w:t>
      </w:r>
      <w:r w:rsidRPr="00527FAE">
        <w:rPr>
          <w:rFonts w:cstheme="minorHAnsi"/>
          <w:sz w:val="24"/>
          <w:szCs w:val="24"/>
        </w:rPr>
        <w:t xml:space="preserve"> May 1896 </w:t>
      </w:r>
      <w:r w:rsidRPr="00527FAE">
        <w:rPr>
          <w:rFonts w:eastAsia="Times New Roman" w:cstheme="minorHAnsi"/>
          <w:color w:val="000000"/>
          <w:sz w:val="24"/>
          <w:szCs w:val="24"/>
          <w:lang w:eastAsia="en-AU"/>
        </w:rPr>
        <w:t xml:space="preserve">at All Saints' Church, Petersham, Robert Hargreave, younger son of the late Robert [&amp; Marie J.] Brodrick, of Macclesfield, Cheshire, </w:t>
      </w:r>
      <w:r w:rsidR="00826FD1" w:rsidRPr="00527FAE">
        <w:rPr>
          <w:rFonts w:eastAsia="Times New Roman" w:cstheme="minorHAnsi"/>
          <w:color w:val="000000"/>
          <w:sz w:val="24"/>
          <w:szCs w:val="24"/>
          <w:lang w:eastAsia="en-AU"/>
        </w:rPr>
        <w:t xml:space="preserve">England, </w:t>
      </w:r>
      <w:r w:rsidRPr="00527FAE">
        <w:rPr>
          <w:rFonts w:eastAsia="Times New Roman" w:cstheme="minorHAnsi"/>
          <w:color w:val="000000"/>
          <w:sz w:val="24"/>
          <w:szCs w:val="24"/>
          <w:lang w:eastAsia="en-AU"/>
        </w:rPr>
        <w:t>was married to Emily Jane, youngest daughter of the late William [&amp; Mary] Maher, of Darlington Ironworks, Sydney.</w:t>
      </w:r>
    </w:p>
    <w:p w14:paraId="220D8CB2" w14:textId="4B2DA01E" w:rsidR="00826FD1" w:rsidRPr="00527FAE" w:rsidRDefault="00826FD1" w:rsidP="00CA13E8">
      <w:pPr>
        <w:spacing w:after="0" w:line="240" w:lineRule="auto"/>
        <w:rPr>
          <w:rFonts w:eastAsia="Times New Roman" w:cstheme="minorHAnsi"/>
          <w:color w:val="000000"/>
          <w:sz w:val="24"/>
          <w:szCs w:val="24"/>
          <w:vertAlign w:val="superscript"/>
          <w:lang w:eastAsia="en-AU"/>
        </w:rPr>
      </w:pPr>
      <w:r w:rsidRPr="00527FAE">
        <w:rPr>
          <w:rFonts w:eastAsia="Times New Roman" w:cstheme="minorHAnsi"/>
          <w:color w:val="000000"/>
          <w:sz w:val="24"/>
          <w:szCs w:val="24"/>
          <w:lang w:eastAsia="en-AU"/>
        </w:rPr>
        <w:t xml:space="preserve">[Robert Brodrick senior, J. P., </w:t>
      </w:r>
      <w:r w:rsidRPr="00527FAE">
        <w:rPr>
          <w:rFonts w:cstheme="minorHAnsi"/>
          <w:color w:val="000000"/>
          <w:sz w:val="24"/>
          <w:szCs w:val="24"/>
        </w:rPr>
        <w:t>of Macclesfield, Cheshire, died at his residence on 13</w:t>
      </w:r>
      <w:r w:rsidRPr="00527FAE">
        <w:rPr>
          <w:rFonts w:cstheme="minorHAnsi"/>
          <w:color w:val="000000"/>
          <w:sz w:val="24"/>
          <w:szCs w:val="24"/>
          <w:vertAlign w:val="superscript"/>
        </w:rPr>
        <w:t>th</w:t>
      </w:r>
      <w:r w:rsidRPr="00527FAE">
        <w:rPr>
          <w:rFonts w:cstheme="minorHAnsi"/>
          <w:color w:val="000000"/>
          <w:sz w:val="24"/>
          <w:szCs w:val="24"/>
        </w:rPr>
        <w:t xml:space="preserve"> February 1889.]</w:t>
      </w:r>
      <w:r w:rsidR="00375111" w:rsidRPr="00527FAE">
        <w:rPr>
          <w:rFonts w:cstheme="minorHAnsi"/>
          <w:color w:val="000000"/>
          <w:sz w:val="24"/>
          <w:szCs w:val="24"/>
          <w:vertAlign w:val="superscript"/>
        </w:rPr>
        <w:t>2</w:t>
      </w:r>
    </w:p>
    <w:p w14:paraId="4B29B3FB" w14:textId="7766B42E" w:rsidR="00CA13E8" w:rsidRPr="00527FAE" w:rsidRDefault="00CA13E8" w:rsidP="00CA13E8">
      <w:pPr>
        <w:spacing w:after="0"/>
        <w:rPr>
          <w:rFonts w:cstheme="minorHAnsi"/>
          <w:sz w:val="24"/>
          <w:szCs w:val="24"/>
        </w:rPr>
      </w:pPr>
    </w:p>
    <w:p w14:paraId="3A1B3129" w14:textId="3942C4B3" w:rsidR="006B25CC" w:rsidRPr="00527FAE" w:rsidRDefault="006B25CC" w:rsidP="00CA13E8">
      <w:pPr>
        <w:spacing w:after="0"/>
        <w:rPr>
          <w:rFonts w:cstheme="minorHAnsi"/>
          <w:sz w:val="24"/>
          <w:szCs w:val="24"/>
        </w:rPr>
      </w:pPr>
      <w:r w:rsidRPr="00527FAE">
        <w:rPr>
          <w:rFonts w:cstheme="minorHAnsi"/>
          <w:sz w:val="24"/>
          <w:szCs w:val="24"/>
        </w:rPr>
        <w:t>Children of the marriage were:</w:t>
      </w:r>
    </w:p>
    <w:p w14:paraId="5180D1F4" w14:textId="2DAED728" w:rsidR="006B25CC" w:rsidRPr="00527FAE" w:rsidRDefault="006B25CC" w:rsidP="00CA13E8">
      <w:pPr>
        <w:spacing w:after="0"/>
        <w:rPr>
          <w:rFonts w:cstheme="minorHAnsi"/>
          <w:sz w:val="24"/>
          <w:szCs w:val="24"/>
        </w:rPr>
      </w:pPr>
      <w:r w:rsidRPr="00527FAE">
        <w:rPr>
          <w:rFonts w:cstheme="minorHAnsi"/>
          <w:sz w:val="24"/>
          <w:szCs w:val="24"/>
        </w:rPr>
        <w:t xml:space="preserve">Norman Hargreave, born </w:t>
      </w:r>
      <w:r w:rsidR="00826FD1" w:rsidRPr="00527FAE">
        <w:rPr>
          <w:rFonts w:cstheme="minorHAnsi"/>
          <w:sz w:val="24"/>
          <w:szCs w:val="24"/>
        </w:rPr>
        <w:t>6</w:t>
      </w:r>
      <w:r w:rsidR="00826FD1" w:rsidRPr="00527FAE">
        <w:rPr>
          <w:rFonts w:cstheme="minorHAnsi"/>
          <w:sz w:val="24"/>
          <w:szCs w:val="24"/>
          <w:vertAlign w:val="superscript"/>
        </w:rPr>
        <w:t>th</w:t>
      </w:r>
      <w:r w:rsidR="00826FD1" w:rsidRPr="00527FAE">
        <w:rPr>
          <w:rFonts w:cstheme="minorHAnsi"/>
          <w:sz w:val="24"/>
          <w:szCs w:val="24"/>
        </w:rPr>
        <w:t xml:space="preserve"> March </w:t>
      </w:r>
      <w:r w:rsidRPr="00527FAE">
        <w:rPr>
          <w:rFonts w:cstheme="minorHAnsi"/>
          <w:sz w:val="24"/>
          <w:szCs w:val="24"/>
        </w:rPr>
        <w:t>1897,</w:t>
      </w:r>
      <w:r w:rsidR="00826FD1" w:rsidRPr="00527FAE">
        <w:rPr>
          <w:rFonts w:cstheme="minorHAnsi"/>
          <w:sz w:val="24"/>
          <w:szCs w:val="24"/>
        </w:rPr>
        <w:t xml:space="preserve"> at</w:t>
      </w:r>
      <w:r w:rsidRPr="00527FAE">
        <w:rPr>
          <w:rFonts w:cstheme="minorHAnsi"/>
          <w:sz w:val="24"/>
          <w:szCs w:val="24"/>
        </w:rPr>
        <w:t xml:space="preserve"> </w:t>
      </w:r>
      <w:r w:rsidR="00826FD1" w:rsidRPr="00527FAE">
        <w:rPr>
          <w:rFonts w:cstheme="minorHAnsi"/>
          <w:sz w:val="24"/>
          <w:szCs w:val="24"/>
        </w:rPr>
        <w:t>“Redland,” Addison-road, Petersham</w:t>
      </w:r>
    </w:p>
    <w:p w14:paraId="67C52A17" w14:textId="5B3C716D" w:rsidR="006B25CC" w:rsidRPr="00527FAE" w:rsidRDefault="006B25CC" w:rsidP="00CA13E8">
      <w:pPr>
        <w:spacing w:after="0"/>
        <w:rPr>
          <w:rFonts w:cstheme="minorHAnsi"/>
          <w:sz w:val="24"/>
          <w:szCs w:val="24"/>
        </w:rPr>
      </w:pPr>
      <w:r w:rsidRPr="00527FAE">
        <w:rPr>
          <w:rFonts w:cstheme="minorHAnsi"/>
          <w:sz w:val="24"/>
          <w:szCs w:val="24"/>
        </w:rPr>
        <w:t>Hilda M., born 1898, district of Marrickville</w:t>
      </w:r>
    </w:p>
    <w:p w14:paraId="38D841C2" w14:textId="4F4D329E" w:rsidR="006B25CC" w:rsidRPr="00527FAE" w:rsidRDefault="006B25CC" w:rsidP="00CA13E8">
      <w:pPr>
        <w:spacing w:after="0"/>
        <w:rPr>
          <w:rFonts w:cstheme="minorHAnsi"/>
          <w:sz w:val="24"/>
          <w:szCs w:val="24"/>
        </w:rPr>
      </w:pPr>
      <w:r w:rsidRPr="00527FAE">
        <w:rPr>
          <w:rFonts w:cstheme="minorHAnsi"/>
          <w:sz w:val="24"/>
          <w:szCs w:val="24"/>
        </w:rPr>
        <w:t>Alice D</w:t>
      </w:r>
      <w:r w:rsidR="004B2C8D" w:rsidRPr="00527FAE">
        <w:rPr>
          <w:rFonts w:cstheme="minorHAnsi"/>
          <w:sz w:val="24"/>
          <w:szCs w:val="24"/>
        </w:rPr>
        <w:t>orothy</w:t>
      </w:r>
      <w:r w:rsidRPr="00527FAE">
        <w:rPr>
          <w:rFonts w:cstheme="minorHAnsi"/>
          <w:sz w:val="24"/>
          <w:szCs w:val="24"/>
        </w:rPr>
        <w:t xml:space="preserve">., born </w:t>
      </w:r>
      <w:r w:rsidR="00826FD1" w:rsidRPr="00527FAE">
        <w:rPr>
          <w:rFonts w:cstheme="minorHAnsi"/>
          <w:sz w:val="24"/>
          <w:szCs w:val="24"/>
        </w:rPr>
        <w:t>24</w:t>
      </w:r>
      <w:r w:rsidR="00826FD1" w:rsidRPr="00527FAE">
        <w:rPr>
          <w:rFonts w:cstheme="minorHAnsi"/>
          <w:sz w:val="24"/>
          <w:szCs w:val="24"/>
          <w:vertAlign w:val="superscript"/>
        </w:rPr>
        <w:t>th</w:t>
      </w:r>
      <w:r w:rsidR="00826FD1" w:rsidRPr="00527FAE">
        <w:rPr>
          <w:rFonts w:cstheme="minorHAnsi"/>
          <w:sz w:val="24"/>
          <w:szCs w:val="24"/>
        </w:rPr>
        <w:t xml:space="preserve"> November </w:t>
      </w:r>
      <w:r w:rsidRPr="00527FAE">
        <w:rPr>
          <w:rFonts w:cstheme="minorHAnsi"/>
          <w:sz w:val="24"/>
          <w:szCs w:val="24"/>
        </w:rPr>
        <w:t xml:space="preserve">1899, </w:t>
      </w:r>
      <w:r w:rsidR="00826FD1" w:rsidRPr="00527FAE">
        <w:rPr>
          <w:rFonts w:cstheme="minorHAnsi"/>
          <w:sz w:val="24"/>
          <w:szCs w:val="24"/>
        </w:rPr>
        <w:t>at “</w:t>
      </w:r>
      <w:r w:rsidR="00826FD1" w:rsidRPr="00527FAE">
        <w:rPr>
          <w:rFonts w:eastAsia="Times New Roman" w:cstheme="minorHAnsi"/>
          <w:color w:val="000000"/>
          <w:sz w:val="24"/>
          <w:szCs w:val="24"/>
          <w:lang w:eastAsia="en-AU"/>
        </w:rPr>
        <w:t>Maxfeld,” Scouller-street, Marrickville</w:t>
      </w:r>
    </w:p>
    <w:p w14:paraId="54F48242" w14:textId="3DFDAE28" w:rsidR="006B25CC" w:rsidRPr="00527FAE" w:rsidRDefault="006B25CC" w:rsidP="00CA13E8">
      <w:pPr>
        <w:spacing w:after="0"/>
        <w:rPr>
          <w:rFonts w:cstheme="minorHAnsi"/>
          <w:sz w:val="24"/>
          <w:szCs w:val="24"/>
        </w:rPr>
      </w:pPr>
      <w:r w:rsidRPr="00527FAE">
        <w:rPr>
          <w:rFonts w:cstheme="minorHAnsi"/>
          <w:sz w:val="24"/>
          <w:szCs w:val="24"/>
        </w:rPr>
        <w:t>Edith C., born 1902, district of Marrickville</w:t>
      </w:r>
    </w:p>
    <w:p w14:paraId="480F09A6" w14:textId="5B21051F" w:rsidR="006B25CC" w:rsidRPr="00527FAE" w:rsidRDefault="006B25CC" w:rsidP="00CA13E8">
      <w:pPr>
        <w:spacing w:after="0"/>
        <w:rPr>
          <w:rFonts w:cstheme="minorHAnsi"/>
          <w:sz w:val="24"/>
          <w:szCs w:val="24"/>
          <w:vertAlign w:val="superscript"/>
        </w:rPr>
      </w:pPr>
      <w:r w:rsidRPr="00527FAE">
        <w:rPr>
          <w:rFonts w:cstheme="minorHAnsi"/>
          <w:sz w:val="24"/>
          <w:szCs w:val="24"/>
        </w:rPr>
        <w:t>Joan M</w:t>
      </w:r>
      <w:r w:rsidR="00826FD1" w:rsidRPr="00527FAE">
        <w:rPr>
          <w:rFonts w:cstheme="minorHAnsi"/>
          <w:sz w:val="24"/>
          <w:szCs w:val="24"/>
        </w:rPr>
        <w:t>eredith</w:t>
      </w:r>
      <w:r w:rsidRPr="00527FAE">
        <w:rPr>
          <w:rFonts w:cstheme="minorHAnsi"/>
          <w:sz w:val="24"/>
          <w:szCs w:val="24"/>
        </w:rPr>
        <w:t>., born 1912, district of Ryde</w:t>
      </w:r>
      <w:r w:rsidR="00375111" w:rsidRPr="00527FAE">
        <w:rPr>
          <w:rFonts w:cstheme="minorHAnsi"/>
          <w:sz w:val="24"/>
          <w:szCs w:val="24"/>
          <w:vertAlign w:val="superscript"/>
        </w:rPr>
        <w:t>3</w:t>
      </w:r>
    </w:p>
    <w:p w14:paraId="7894D0F0" w14:textId="00207004" w:rsidR="006B25CC" w:rsidRPr="00527FAE" w:rsidRDefault="006B25CC" w:rsidP="00CA13E8">
      <w:pPr>
        <w:spacing w:after="0"/>
        <w:rPr>
          <w:rFonts w:cstheme="minorHAnsi"/>
          <w:sz w:val="24"/>
          <w:szCs w:val="24"/>
        </w:rPr>
      </w:pPr>
    </w:p>
    <w:p w14:paraId="47AD7426" w14:textId="0C60A476" w:rsidR="006B25CC" w:rsidRPr="00527FAE" w:rsidRDefault="006B25CC" w:rsidP="006B25CC">
      <w:pPr>
        <w:spacing w:after="0"/>
        <w:rPr>
          <w:rFonts w:cstheme="minorHAnsi"/>
          <w:sz w:val="24"/>
          <w:szCs w:val="24"/>
          <w:vertAlign w:val="superscript"/>
        </w:rPr>
      </w:pPr>
      <w:r w:rsidRPr="00527FAE">
        <w:rPr>
          <w:rFonts w:cstheme="minorHAnsi"/>
          <w:sz w:val="24"/>
          <w:szCs w:val="24"/>
        </w:rPr>
        <w:t>In 1896, Robert Broderick, draftsman, of Addison-road, Petersham, was a contributor of the Climo Patent Metallurgical Company, which was wound up in the Supreme Court of N.S.W. This company involved two draftsmen, a building inspector, a salesman and an engineer.</w:t>
      </w:r>
      <w:r w:rsidR="00375111" w:rsidRPr="00527FAE">
        <w:rPr>
          <w:rFonts w:cstheme="minorHAnsi"/>
          <w:sz w:val="24"/>
          <w:szCs w:val="24"/>
          <w:vertAlign w:val="superscript"/>
        </w:rPr>
        <w:t>4</w:t>
      </w:r>
    </w:p>
    <w:p w14:paraId="7776016C" w14:textId="77777777" w:rsidR="006B25CC" w:rsidRPr="00527FAE" w:rsidRDefault="006B25CC" w:rsidP="00CA13E8">
      <w:pPr>
        <w:spacing w:after="0"/>
        <w:rPr>
          <w:rFonts w:cstheme="minorHAnsi"/>
          <w:sz w:val="24"/>
          <w:szCs w:val="24"/>
        </w:rPr>
      </w:pPr>
    </w:p>
    <w:p w14:paraId="35C1E03F" w14:textId="013BF60D" w:rsidR="006B25CC" w:rsidRPr="00527FAE" w:rsidRDefault="006B25CC" w:rsidP="006B25CC">
      <w:pPr>
        <w:spacing w:after="0" w:line="240" w:lineRule="auto"/>
        <w:rPr>
          <w:rFonts w:eastAsia="Times New Roman" w:cstheme="minorHAnsi"/>
          <w:color w:val="000000"/>
          <w:sz w:val="24"/>
          <w:szCs w:val="24"/>
          <w:vertAlign w:val="superscript"/>
          <w:lang w:eastAsia="en-AU"/>
        </w:rPr>
      </w:pPr>
      <w:r w:rsidRPr="00527FAE">
        <w:rPr>
          <w:rFonts w:eastAsia="Times New Roman" w:cstheme="minorHAnsi"/>
          <w:color w:val="000000"/>
          <w:sz w:val="24"/>
          <w:szCs w:val="24"/>
          <w:lang w:eastAsia="en-AU"/>
        </w:rPr>
        <w:t>In 1898 he was appointed to take charge of the City Architects department following the erection of the Queen Victoria Building.</w:t>
      </w:r>
      <w:r w:rsidR="00375111" w:rsidRPr="00527FAE">
        <w:rPr>
          <w:rFonts w:eastAsia="Times New Roman" w:cstheme="minorHAnsi"/>
          <w:color w:val="000000"/>
          <w:sz w:val="24"/>
          <w:szCs w:val="24"/>
          <w:vertAlign w:val="superscript"/>
          <w:lang w:eastAsia="en-AU"/>
        </w:rPr>
        <w:t>5</w:t>
      </w:r>
    </w:p>
    <w:p w14:paraId="69C4A687" w14:textId="4F94F6A2" w:rsidR="006B25CC" w:rsidRPr="00527FAE" w:rsidRDefault="006B25CC" w:rsidP="006B25CC">
      <w:pPr>
        <w:spacing w:after="0" w:line="240" w:lineRule="auto"/>
        <w:rPr>
          <w:rFonts w:eastAsia="Times New Roman" w:cstheme="minorHAnsi"/>
          <w:b/>
          <w:bCs/>
          <w:color w:val="000000"/>
          <w:sz w:val="24"/>
          <w:szCs w:val="24"/>
          <w:lang w:eastAsia="en-AU"/>
        </w:rPr>
      </w:pPr>
    </w:p>
    <w:p w14:paraId="20C542CC" w14:textId="0A6471DD" w:rsidR="00CA13E8" w:rsidRPr="00527FAE" w:rsidRDefault="00CA13E8" w:rsidP="00CA13E8">
      <w:pPr>
        <w:spacing w:after="0"/>
        <w:rPr>
          <w:rFonts w:cstheme="minorHAnsi"/>
          <w:sz w:val="24"/>
          <w:szCs w:val="24"/>
          <w:vertAlign w:val="superscript"/>
        </w:rPr>
      </w:pPr>
      <w:r w:rsidRPr="00527FAE">
        <w:rPr>
          <w:rFonts w:cstheme="minorHAnsi"/>
          <w:sz w:val="24"/>
          <w:szCs w:val="24"/>
        </w:rPr>
        <w:t xml:space="preserve">In 1901 </w:t>
      </w:r>
      <w:r w:rsidRPr="00527FAE">
        <w:rPr>
          <w:rFonts w:eastAsia="Times New Roman" w:cstheme="minorHAnsi"/>
          <w:color w:val="000000"/>
          <w:sz w:val="24"/>
          <w:szCs w:val="24"/>
          <w:lang w:eastAsia="en-AU"/>
        </w:rPr>
        <w:t>Mr. R. H. Brodrick, city building surveyor, issued a lengthy report in connection with the amendment and enlargement of the City of Sydney Improvement Act of 1879.</w:t>
      </w:r>
      <w:r w:rsidR="00375111" w:rsidRPr="00527FAE">
        <w:rPr>
          <w:rFonts w:eastAsia="Times New Roman" w:cstheme="minorHAnsi"/>
          <w:color w:val="000000"/>
          <w:sz w:val="24"/>
          <w:szCs w:val="24"/>
          <w:vertAlign w:val="superscript"/>
          <w:lang w:eastAsia="en-AU"/>
        </w:rPr>
        <w:t>6</w:t>
      </w:r>
    </w:p>
    <w:p w14:paraId="4980D988" w14:textId="430A14CE" w:rsidR="00CA13E8" w:rsidRPr="00527FAE" w:rsidRDefault="00CA13E8" w:rsidP="00CA13E8">
      <w:pPr>
        <w:spacing w:after="0"/>
        <w:rPr>
          <w:rFonts w:cstheme="minorHAnsi"/>
          <w:sz w:val="24"/>
          <w:szCs w:val="24"/>
        </w:rPr>
      </w:pPr>
    </w:p>
    <w:p w14:paraId="273DD6B6" w14:textId="7D7CCB80" w:rsidR="00CA13E8" w:rsidRPr="00527FAE" w:rsidRDefault="00CA13E8" w:rsidP="00CA13E8">
      <w:pPr>
        <w:spacing w:after="0" w:line="240" w:lineRule="auto"/>
        <w:rPr>
          <w:rFonts w:eastAsia="Times New Roman" w:cstheme="minorHAnsi"/>
          <w:color w:val="000000"/>
          <w:sz w:val="24"/>
          <w:szCs w:val="24"/>
          <w:vertAlign w:val="superscript"/>
          <w:lang w:eastAsia="en-AU"/>
        </w:rPr>
      </w:pPr>
      <w:r w:rsidRPr="00527FAE">
        <w:rPr>
          <w:rFonts w:cstheme="minorHAnsi"/>
          <w:sz w:val="24"/>
          <w:szCs w:val="24"/>
        </w:rPr>
        <w:t xml:space="preserve">In February 1902 Mr. Brodrick, City Building Surveyor, along with the </w:t>
      </w:r>
      <w:r w:rsidRPr="00527FAE">
        <w:rPr>
          <w:rFonts w:eastAsia="Times New Roman" w:cstheme="minorHAnsi"/>
          <w:color w:val="000000"/>
          <w:sz w:val="24"/>
          <w:szCs w:val="24"/>
          <w:lang w:eastAsia="en-AU"/>
        </w:rPr>
        <w:t>Mayor of Sydney, a number of the aldermen, Dr. Armstrong (City Health Officer) and Mr. W.M. Gordon (City Surveyor), paid a visit of inspection to the city to examine Phillip, Denison, and Pyrmont Wards. The party was accommodated in two four-horse drags, and its entry into the poorer portions of the wards was hailed after the manner of a circus. Streets which seemed dead were galvanised into life, while children by the score followed up the aldermen, subjecting them to the most personal, and occasionally caustic, comments.</w:t>
      </w:r>
      <w:r w:rsidR="00375111" w:rsidRPr="00527FAE">
        <w:rPr>
          <w:rFonts w:eastAsia="Times New Roman" w:cstheme="minorHAnsi"/>
          <w:color w:val="000000"/>
          <w:sz w:val="24"/>
          <w:szCs w:val="24"/>
          <w:vertAlign w:val="superscript"/>
          <w:lang w:eastAsia="en-AU"/>
        </w:rPr>
        <w:t>7</w:t>
      </w:r>
    </w:p>
    <w:p w14:paraId="74CCE8D1" w14:textId="5276FDB1" w:rsidR="00CA13E8" w:rsidRPr="00527FAE" w:rsidRDefault="00CA13E8" w:rsidP="00CA13E8">
      <w:pPr>
        <w:spacing w:after="0"/>
        <w:rPr>
          <w:rFonts w:cstheme="minorHAnsi"/>
          <w:sz w:val="24"/>
          <w:szCs w:val="24"/>
        </w:rPr>
      </w:pPr>
    </w:p>
    <w:p w14:paraId="5FDF79DF" w14:textId="1B533775" w:rsidR="00CA13E8" w:rsidRPr="00527FAE" w:rsidRDefault="00CA13E8" w:rsidP="00CA13E8">
      <w:pPr>
        <w:rPr>
          <w:rFonts w:eastAsia="Times New Roman" w:cstheme="minorHAnsi"/>
          <w:color w:val="000000"/>
          <w:sz w:val="24"/>
          <w:szCs w:val="24"/>
          <w:lang w:eastAsia="en-AU"/>
        </w:rPr>
      </w:pPr>
    </w:p>
    <w:p w14:paraId="65745118" w14:textId="5605058E" w:rsidR="00766B72" w:rsidRDefault="00375111" w:rsidP="00766B72">
      <w:pPr>
        <w:pStyle w:val="NormalWeb"/>
      </w:pPr>
      <w:r w:rsidRPr="00527FAE">
        <w:rPr>
          <w:rFonts w:cstheme="minorHAnsi"/>
          <w:vertAlign w:val="superscript"/>
        </w:rPr>
        <w:t>9</w:t>
      </w:r>
    </w:p>
    <w:p w14:paraId="62833601" w14:textId="2D86695A" w:rsidR="00CA13E8" w:rsidRPr="00527FAE" w:rsidRDefault="00CA13E8" w:rsidP="00CA13E8">
      <w:pPr>
        <w:spacing w:after="0"/>
        <w:rPr>
          <w:rFonts w:cstheme="minorHAnsi"/>
          <w:sz w:val="24"/>
          <w:szCs w:val="24"/>
          <w:vertAlign w:val="superscript"/>
        </w:rPr>
      </w:pPr>
    </w:p>
    <w:p w14:paraId="599EC997" w14:textId="03DC55B8" w:rsidR="00CA13E8" w:rsidRDefault="00766B72" w:rsidP="00CA13E8">
      <w:pPr>
        <w:spacing w:after="0"/>
        <w:rPr>
          <w:rFonts w:cstheme="minorHAnsi"/>
          <w:sz w:val="24"/>
          <w:szCs w:val="24"/>
        </w:rPr>
      </w:pPr>
      <w:r>
        <w:rPr>
          <w:noProof/>
          <w:lang w:eastAsia="en-AU"/>
        </w:rPr>
        <w:lastRenderedPageBreak/>
        <w:drawing>
          <wp:inline distT="0" distB="0" distL="0" distR="0" wp14:anchorId="36D12B37" wp14:editId="411176BD">
            <wp:extent cx="3028950" cy="444718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030682" cy="4449730"/>
                    </a:xfrm>
                    <a:prstGeom prst="rect">
                      <a:avLst/>
                    </a:prstGeom>
                  </pic:spPr>
                </pic:pic>
              </a:graphicData>
            </a:graphic>
          </wp:inline>
        </w:drawing>
      </w:r>
    </w:p>
    <w:p w14:paraId="6F54BAC1" w14:textId="77777777" w:rsidR="00766B72" w:rsidRDefault="00766B72" w:rsidP="00CA13E8">
      <w:pPr>
        <w:spacing w:after="0"/>
        <w:rPr>
          <w:rFonts w:cstheme="minorHAnsi"/>
          <w:sz w:val="24"/>
          <w:szCs w:val="24"/>
        </w:rPr>
      </w:pPr>
    </w:p>
    <w:p w14:paraId="459F1431" w14:textId="77777777" w:rsidR="00766B72" w:rsidRPr="00527FAE" w:rsidRDefault="00766B72" w:rsidP="00766B72">
      <w:pPr>
        <w:spacing w:after="0"/>
        <w:rPr>
          <w:rFonts w:eastAsia="Times New Roman" w:cstheme="minorHAnsi"/>
          <w:color w:val="000000"/>
          <w:sz w:val="24"/>
          <w:szCs w:val="24"/>
          <w:vertAlign w:val="superscript"/>
          <w:lang w:eastAsia="en-AU"/>
        </w:rPr>
      </w:pPr>
      <w:r w:rsidRPr="00527FAE">
        <w:rPr>
          <w:rFonts w:cstheme="minorHAnsi"/>
          <w:sz w:val="24"/>
          <w:szCs w:val="24"/>
        </w:rPr>
        <w:t xml:space="preserve">In April 1905 </w:t>
      </w:r>
      <w:r w:rsidRPr="00527FAE">
        <w:rPr>
          <w:rFonts w:eastAsia="Times New Roman" w:cstheme="minorHAnsi"/>
          <w:color w:val="000000"/>
          <w:sz w:val="24"/>
          <w:szCs w:val="24"/>
          <w:lang w:eastAsia="en-AU"/>
        </w:rPr>
        <w:t>Mr. Brodrick was building next to Mr. Seale's place, at Beecroft.  In August he was one of the auditors for the Beecroft School of Arts.</w:t>
      </w:r>
      <w:r w:rsidRPr="00527FAE">
        <w:rPr>
          <w:rFonts w:eastAsia="Times New Roman" w:cstheme="minorHAnsi"/>
          <w:color w:val="000000"/>
          <w:sz w:val="24"/>
          <w:szCs w:val="24"/>
          <w:vertAlign w:val="superscript"/>
          <w:lang w:eastAsia="en-AU"/>
        </w:rPr>
        <w:t>8</w:t>
      </w:r>
    </w:p>
    <w:p w14:paraId="7F85A886" w14:textId="77777777" w:rsidR="00766B72" w:rsidRPr="00527FAE" w:rsidRDefault="00766B72" w:rsidP="00CA13E8">
      <w:pPr>
        <w:spacing w:after="0"/>
        <w:rPr>
          <w:rFonts w:cstheme="minorHAnsi"/>
          <w:sz w:val="24"/>
          <w:szCs w:val="24"/>
        </w:rPr>
      </w:pPr>
    </w:p>
    <w:p w14:paraId="7D5F6465" w14:textId="2DFC0BA1" w:rsidR="00CA13E8" w:rsidRPr="00527FAE" w:rsidRDefault="00CA13E8" w:rsidP="00CA13E8">
      <w:pPr>
        <w:spacing w:after="0"/>
        <w:rPr>
          <w:rFonts w:cstheme="minorHAnsi"/>
          <w:color w:val="000000"/>
          <w:sz w:val="24"/>
          <w:szCs w:val="24"/>
          <w:vertAlign w:val="superscript"/>
        </w:rPr>
      </w:pPr>
      <w:r w:rsidRPr="00527FAE">
        <w:rPr>
          <w:rFonts w:cstheme="minorHAnsi"/>
          <w:sz w:val="24"/>
          <w:szCs w:val="24"/>
        </w:rPr>
        <w:t xml:space="preserve">In 1907 Mr. Brodrick was elected to the committee of the </w:t>
      </w:r>
      <w:r w:rsidRPr="00527FAE">
        <w:rPr>
          <w:rFonts w:cstheme="minorHAnsi"/>
          <w:color w:val="000000"/>
          <w:sz w:val="24"/>
          <w:szCs w:val="24"/>
        </w:rPr>
        <w:t>Beecroft Progress Association.</w:t>
      </w:r>
      <w:r w:rsidR="00AD66B2" w:rsidRPr="00527FAE">
        <w:rPr>
          <w:rFonts w:cstheme="minorHAnsi"/>
          <w:color w:val="000000"/>
          <w:sz w:val="24"/>
          <w:szCs w:val="24"/>
        </w:rPr>
        <w:t xml:space="preserve">  His address was Boronia Avenue, Beecroft, area 3r 38p.</w:t>
      </w:r>
      <w:r w:rsidR="00375111" w:rsidRPr="00527FAE">
        <w:rPr>
          <w:rFonts w:cstheme="minorHAnsi"/>
          <w:color w:val="000000"/>
          <w:sz w:val="24"/>
          <w:szCs w:val="24"/>
          <w:vertAlign w:val="superscript"/>
        </w:rPr>
        <w:t>10</w:t>
      </w:r>
    </w:p>
    <w:p w14:paraId="7B7CBD65" w14:textId="34D7585F" w:rsidR="00AD66B2" w:rsidRPr="00527FAE" w:rsidRDefault="00AD66B2" w:rsidP="00AD66B2">
      <w:pPr>
        <w:spacing w:after="0" w:line="240" w:lineRule="auto"/>
        <w:rPr>
          <w:rFonts w:eastAsia="Times New Roman" w:cstheme="minorHAnsi"/>
          <w:color w:val="000000"/>
          <w:sz w:val="24"/>
          <w:szCs w:val="24"/>
          <w:lang w:eastAsia="en-AU"/>
        </w:rPr>
      </w:pPr>
    </w:p>
    <w:p w14:paraId="44660A28" w14:textId="1E01147A" w:rsidR="00AD66B2" w:rsidRPr="00527FAE" w:rsidRDefault="00AD66B2" w:rsidP="00AD66B2">
      <w:pPr>
        <w:spacing w:after="0" w:line="240" w:lineRule="auto"/>
        <w:rPr>
          <w:rFonts w:eastAsia="Times New Roman" w:cstheme="minorHAnsi"/>
          <w:color w:val="000000"/>
          <w:sz w:val="24"/>
          <w:szCs w:val="24"/>
          <w:vertAlign w:val="superscript"/>
          <w:lang w:eastAsia="en-AU"/>
        </w:rPr>
      </w:pPr>
      <w:r w:rsidRPr="00527FAE">
        <w:rPr>
          <w:rFonts w:eastAsia="Times New Roman" w:cstheme="minorHAnsi"/>
          <w:color w:val="000000"/>
          <w:sz w:val="24"/>
          <w:szCs w:val="24"/>
          <w:lang w:eastAsia="en-AU"/>
        </w:rPr>
        <w:t>In 1909 he was elected an honorary secretary of the Beecroft Parents’ and Residents’ Association, as well as honorary secretary of the Beecroft Progress Association.</w:t>
      </w:r>
      <w:r w:rsidR="00375111" w:rsidRPr="00527FAE">
        <w:rPr>
          <w:rFonts w:eastAsia="Times New Roman" w:cstheme="minorHAnsi"/>
          <w:color w:val="000000"/>
          <w:sz w:val="24"/>
          <w:szCs w:val="24"/>
          <w:vertAlign w:val="superscript"/>
          <w:lang w:eastAsia="en-AU"/>
        </w:rPr>
        <w:t>11</w:t>
      </w:r>
    </w:p>
    <w:p w14:paraId="3B77A6A4" w14:textId="5434D9D7" w:rsidR="00AD66B2" w:rsidRPr="00527FAE" w:rsidRDefault="00AD66B2" w:rsidP="00AD66B2">
      <w:pPr>
        <w:spacing w:after="0" w:line="240" w:lineRule="auto"/>
        <w:rPr>
          <w:rFonts w:eastAsia="Times New Roman" w:cstheme="minorHAnsi"/>
          <w:color w:val="000000"/>
          <w:sz w:val="24"/>
          <w:szCs w:val="24"/>
          <w:lang w:eastAsia="en-AU"/>
        </w:rPr>
      </w:pPr>
    </w:p>
    <w:p w14:paraId="5E1AD3EC" w14:textId="00694975" w:rsidR="00791B13" w:rsidRPr="00527FAE" w:rsidRDefault="00690EE0" w:rsidP="00AD66B2">
      <w:pPr>
        <w:spacing w:after="0" w:line="240" w:lineRule="auto"/>
        <w:rPr>
          <w:rFonts w:cstheme="minorHAnsi"/>
          <w:sz w:val="24"/>
          <w:szCs w:val="24"/>
        </w:rPr>
      </w:pPr>
      <w:r w:rsidRPr="00527FAE">
        <w:rPr>
          <w:rFonts w:eastAsia="Times New Roman" w:cstheme="minorHAnsi"/>
          <w:color w:val="000000"/>
          <w:sz w:val="24"/>
          <w:szCs w:val="24"/>
          <w:lang w:eastAsia="en-AU"/>
        </w:rPr>
        <w:t>On 4</w:t>
      </w:r>
      <w:r w:rsidRPr="00527FAE">
        <w:rPr>
          <w:rFonts w:eastAsia="Times New Roman" w:cstheme="minorHAnsi"/>
          <w:color w:val="000000"/>
          <w:sz w:val="24"/>
          <w:szCs w:val="24"/>
          <w:vertAlign w:val="superscript"/>
          <w:lang w:eastAsia="en-AU"/>
        </w:rPr>
        <w:t>th</w:t>
      </w:r>
      <w:r w:rsidRPr="00527FAE">
        <w:rPr>
          <w:rFonts w:eastAsia="Times New Roman" w:cstheme="minorHAnsi"/>
          <w:color w:val="000000"/>
          <w:sz w:val="24"/>
          <w:szCs w:val="24"/>
          <w:lang w:eastAsia="en-AU"/>
        </w:rPr>
        <w:t xml:space="preserve"> June 1918, Mr. Brodrick’s son, Norman, enlisted for war service.  He was assigned </w:t>
      </w:r>
      <w:r w:rsidR="00375111" w:rsidRPr="00527FAE">
        <w:rPr>
          <w:rFonts w:eastAsia="Times New Roman" w:cstheme="minorHAnsi"/>
          <w:color w:val="000000"/>
          <w:sz w:val="24"/>
          <w:szCs w:val="24"/>
          <w:lang w:eastAsia="en-AU"/>
        </w:rPr>
        <w:t>to</w:t>
      </w:r>
      <w:r w:rsidRPr="00527FAE">
        <w:rPr>
          <w:rFonts w:eastAsia="Times New Roman" w:cstheme="minorHAnsi"/>
          <w:color w:val="000000"/>
          <w:sz w:val="24"/>
          <w:szCs w:val="24"/>
          <w:lang w:eastAsia="en-AU"/>
        </w:rPr>
        <w:t xml:space="preserve"> the New South Wales Reinforcement 12 unit</w:t>
      </w:r>
      <w:r w:rsidR="00791B13" w:rsidRPr="00527FAE">
        <w:rPr>
          <w:rFonts w:eastAsia="Times New Roman" w:cstheme="minorHAnsi"/>
          <w:color w:val="000000"/>
          <w:sz w:val="24"/>
          <w:szCs w:val="24"/>
          <w:lang w:eastAsia="en-AU"/>
        </w:rPr>
        <w:t>,</w:t>
      </w:r>
      <w:r w:rsidRPr="00527FAE">
        <w:rPr>
          <w:rFonts w:eastAsia="Times New Roman" w:cstheme="minorHAnsi"/>
          <w:color w:val="000000"/>
          <w:sz w:val="24"/>
          <w:szCs w:val="24"/>
          <w:lang w:eastAsia="en-AU"/>
        </w:rPr>
        <w:t xml:space="preserve"> and embarked from Sydney on 17</w:t>
      </w:r>
      <w:r w:rsidRPr="00527FAE">
        <w:rPr>
          <w:rFonts w:eastAsia="Times New Roman" w:cstheme="minorHAnsi"/>
          <w:color w:val="000000"/>
          <w:sz w:val="24"/>
          <w:szCs w:val="24"/>
          <w:vertAlign w:val="superscript"/>
          <w:lang w:eastAsia="en-AU"/>
        </w:rPr>
        <w:t>th</w:t>
      </w:r>
      <w:r w:rsidRPr="00527FAE">
        <w:rPr>
          <w:rFonts w:eastAsia="Times New Roman" w:cstheme="minorHAnsi"/>
          <w:color w:val="000000"/>
          <w:sz w:val="24"/>
          <w:szCs w:val="24"/>
          <w:lang w:eastAsia="en-AU"/>
        </w:rPr>
        <w:t xml:space="preserve"> July 1918</w:t>
      </w:r>
      <w:r w:rsidR="00791B13" w:rsidRPr="00527FAE">
        <w:rPr>
          <w:rFonts w:eastAsia="Times New Roman" w:cstheme="minorHAnsi"/>
          <w:color w:val="000000"/>
          <w:sz w:val="24"/>
          <w:szCs w:val="24"/>
          <w:lang w:eastAsia="en-AU"/>
        </w:rPr>
        <w:t>, with the rank of gunner</w:t>
      </w:r>
      <w:r w:rsidRPr="00527FAE">
        <w:rPr>
          <w:rFonts w:eastAsia="Times New Roman" w:cstheme="minorHAnsi"/>
          <w:color w:val="000000"/>
          <w:sz w:val="24"/>
          <w:szCs w:val="24"/>
          <w:lang w:eastAsia="en-AU"/>
        </w:rPr>
        <w:t xml:space="preserve">.  </w:t>
      </w:r>
      <w:r w:rsidR="00791B13" w:rsidRPr="00527FAE">
        <w:rPr>
          <w:rFonts w:eastAsia="Times New Roman" w:cstheme="minorHAnsi"/>
          <w:color w:val="000000"/>
          <w:sz w:val="24"/>
          <w:szCs w:val="24"/>
          <w:lang w:eastAsia="en-AU"/>
        </w:rPr>
        <w:t xml:space="preserve">His parent’s address is given as </w:t>
      </w:r>
      <w:r w:rsidR="00791B13" w:rsidRPr="00527FAE">
        <w:rPr>
          <w:rFonts w:cstheme="minorHAnsi"/>
          <w:sz w:val="24"/>
          <w:szCs w:val="24"/>
        </w:rPr>
        <w:t>Beecroft Road, Beecroft.</w:t>
      </w:r>
    </w:p>
    <w:p w14:paraId="0A95EC6B" w14:textId="2383435A" w:rsidR="00690EE0" w:rsidRPr="00527FAE" w:rsidRDefault="00AD3093" w:rsidP="00AD66B2">
      <w:pPr>
        <w:spacing w:after="0" w:line="240" w:lineRule="auto"/>
        <w:rPr>
          <w:rFonts w:eastAsia="Times New Roman" w:cstheme="minorHAnsi"/>
          <w:color w:val="000000"/>
          <w:sz w:val="24"/>
          <w:szCs w:val="24"/>
          <w:vertAlign w:val="superscript"/>
          <w:lang w:eastAsia="en-AU"/>
        </w:rPr>
      </w:pPr>
      <w:r w:rsidRPr="00527FAE">
        <w:rPr>
          <w:rFonts w:eastAsia="Times New Roman" w:cstheme="minorHAnsi"/>
          <w:color w:val="000000"/>
          <w:sz w:val="24"/>
          <w:szCs w:val="24"/>
          <w:lang w:eastAsia="en-AU"/>
        </w:rPr>
        <w:t>Norman</w:t>
      </w:r>
      <w:r w:rsidR="00690EE0" w:rsidRPr="00527FAE">
        <w:rPr>
          <w:rFonts w:eastAsia="Times New Roman" w:cstheme="minorHAnsi"/>
          <w:color w:val="000000"/>
          <w:sz w:val="24"/>
          <w:szCs w:val="24"/>
          <w:lang w:eastAsia="en-AU"/>
        </w:rPr>
        <w:t xml:space="preserve"> re</w:t>
      </w:r>
      <w:r w:rsidR="00791B13" w:rsidRPr="00527FAE">
        <w:rPr>
          <w:rFonts w:eastAsia="Times New Roman" w:cstheme="minorHAnsi"/>
          <w:color w:val="000000"/>
          <w:sz w:val="24"/>
          <w:szCs w:val="24"/>
          <w:lang w:eastAsia="en-AU"/>
        </w:rPr>
        <w:t>t</w:t>
      </w:r>
      <w:r w:rsidR="00690EE0" w:rsidRPr="00527FAE">
        <w:rPr>
          <w:rFonts w:eastAsia="Times New Roman" w:cstheme="minorHAnsi"/>
          <w:color w:val="000000"/>
          <w:sz w:val="24"/>
          <w:szCs w:val="24"/>
          <w:lang w:eastAsia="en-AU"/>
        </w:rPr>
        <w:t>urned to Australia on 1</w:t>
      </w:r>
      <w:r w:rsidR="00690EE0" w:rsidRPr="00527FAE">
        <w:rPr>
          <w:rFonts w:eastAsia="Times New Roman" w:cstheme="minorHAnsi"/>
          <w:color w:val="000000"/>
          <w:sz w:val="24"/>
          <w:szCs w:val="24"/>
          <w:vertAlign w:val="superscript"/>
          <w:lang w:eastAsia="en-AU"/>
        </w:rPr>
        <w:t>st</w:t>
      </w:r>
      <w:r w:rsidR="00690EE0" w:rsidRPr="00527FAE">
        <w:rPr>
          <w:rFonts w:eastAsia="Times New Roman" w:cstheme="minorHAnsi"/>
          <w:color w:val="000000"/>
          <w:sz w:val="24"/>
          <w:szCs w:val="24"/>
          <w:lang w:eastAsia="en-AU"/>
        </w:rPr>
        <w:t xml:space="preserve"> August 1919.</w:t>
      </w:r>
      <w:r w:rsidR="00375111" w:rsidRPr="00527FAE">
        <w:rPr>
          <w:rFonts w:eastAsia="Times New Roman" w:cstheme="minorHAnsi"/>
          <w:color w:val="000000"/>
          <w:sz w:val="24"/>
          <w:szCs w:val="24"/>
          <w:vertAlign w:val="superscript"/>
          <w:lang w:eastAsia="en-AU"/>
        </w:rPr>
        <w:t>12</w:t>
      </w:r>
    </w:p>
    <w:p w14:paraId="003B7DE7" w14:textId="77777777" w:rsidR="00690EE0" w:rsidRPr="00527FAE" w:rsidRDefault="00690EE0" w:rsidP="00AD66B2">
      <w:pPr>
        <w:spacing w:after="0" w:line="240" w:lineRule="auto"/>
        <w:rPr>
          <w:rFonts w:eastAsia="Times New Roman" w:cstheme="minorHAnsi"/>
          <w:color w:val="000000"/>
          <w:sz w:val="24"/>
          <w:szCs w:val="24"/>
          <w:lang w:eastAsia="en-AU"/>
        </w:rPr>
      </w:pPr>
    </w:p>
    <w:p w14:paraId="7C94648C" w14:textId="28F85D3F" w:rsidR="00AD66B2" w:rsidRPr="00527FAE" w:rsidRDefault="00AD66B2" w:rsidP="00AD66B2">
      <w:pPr>
        <w:spacing w:after="0" w:line="240" w:lineRule="auto"/>
        <w:rPr>
          <w:rFonts w:eastAsia="Times New Roman" w:cstheme="minorHAnsi"/>
          <w:color w:val="000000"/>
          <w:sz w:val="24"/>
          <w:szCs w:val="24"/>
          <w:lang w:eastAsia="en-AU"/>
        </w:rPr>
      </w:pPr>
      <w:r w:rsidRPr="00527FAE">
        <w:rPr>
          <w:rFonts w:eastAsia="Times New Roman" w:cstheme="minorHAnsi"/>
          <w:color w:val="000000"/>
          <w:sz w:val="24"/>
          <w:szCs w:val="24"/>
          <w:lang w:eastAsia="en-AU"/>
        </w:rPr>
        <w:t>In 1928 Mr. Brodrick</w:t>
      </w:r>
      <w:r w:rsidR="00B94434" w:rsidRPr="00527FAE">
        <w:rPr>
          <w:rFonts w:eastAsia="Times New Roman" w:cstheme="minorHAnsi"/>
          <w:color w:val="000000"/>
          <w:sz w:val="24"/>
          <w:szCs w:val="24"/>
          <w:lang w:eastAsia="en-AU"/>
        </w:rPr>
        <w:t>, City Architect and Building Surveyor,</w:t>
      </w:r>
      <w:r w:rsidRPr="00527FAE">
        <w:rPr>
          <w:rFonts w:eastAsia="Times New Roman" w:cstheme="minorHAnsi"/>
          <w:color w:val="000000"/>
          <w:sz w:val="24"/>
          <w:szCs w:val="24"/>
          <w:lang w:eastAsia="en-AU"/>
        </w:rPr>
        <w:t xml:space="preserve"> retired</w:t>
      </w:r>
      <w:r w:rsidR="00B94434" w:rsidRPr="00527FAE">
        <w:rPr>
          <w:rFonts w:eastAsia="Times New Roman" w:cstheme="minorHAnsi"/>
          <w:color w:val="000000"/>
          <w:sz w:val="24"/>
          <w:szCs w:val="24"/>
          <w:lang w:eastAsia="en-AU"/>
        </w:rPr>
        <w:t>, after serving the city for the previous 30 years</w:t>
      </w:r>
      <w:r w:rsidR="00F31D04" w:rsidRPr="00527FAE">
        <w:rPr>
          <w:rFonts w:eastAsia="Times New Roman" w:cstheme="minorHAnsi"/>
          <w:color w:val="000000"/>
          <w:sz w:val="24"/>
          <w:szCs w:val="24"/>
          <w:lang w:eastAsia="en-AU"/>
        </w:rPr>
        <w:t xml:space="preserve"> within the City Architects department</w:t>
      </w:r>
      <w:r w:rsidR="00B94434" w:rsidRPr="00527FAE">
        <w:rPr>
          <w:rFonts w:eastAsia="Times New Roman" w:cstheme="minorHAnsi"/>
          <w:color w:val="000000"/>
          <w:sz w:val="24"/>
          <w:szCs w:val="24"/>
          <w:lang w:eastAsia="en-AU"/>
        </w:rPr>
        <w:t>, following the announcement of the Sydney City Commissioners to merge the Departments of the City Building Constructor, City Architect and City Cleansing Engineer.</w:t>
      </w:r>
    </w:p>
    <w:p w14:paraId="267FB7D0" w14:textId="7514F731" w:rsidR="00672C85" w:rsidRPr="00527FAE" w:rsidRDefault="00672C85" w:rsidP="00AD66B2">
      <w:pPr>
        <w:spacing w:after="0" w:line="240" w:lineRule="auto"/>
        <w:rPr>
          <w:rFonts w:eastAsia="Times New Roman" w:cstheme="minorHAnsi"/>
          <w:color w:val="000000"/>
          <w:sz w:val="24"/>
          <w:szCs w:val="24"/>
          <w:lang w:eastAsia="en-AU"/>
        </w:rPr>
      </w:pPr>
      <w:r w:rsidRPr="00527FAE">
        <w:rPr>
          <w:rFonts w:eastAsia="Times New Roman" w:cstheme="minorHAnsi"/>
          <w:color w:val="000000"/>
          <w:sz w:val="24"/>
          <w:szCs w:val="24"/>
          <w:lang w:eastAsia="en-AU"/>
        </w:rPr>
        <w:t>During his career he had planned the Ultimo fruit and fish markets and many electricity sub-stations.</w:t>
      </w:r>
    </w:p>
    <w:p w14:paraId="270FC203" w14:textId="59706BC5" w:rsidR="00672C85" w:rsidRPr="00527FAE" w:rsidRDefault="00672C85" w:rsidP="00672C85">
      <w:pPr>
        <w:spacing w:after="0" w:line="240" w:lineRule="auto"/>
        <w:rPr>
          <w:rFonts w:eastAsia="Times New Roman" w:cstheme="minorHAnsi"/>
          <w:color w:val="000000"/>
          <w:sz w:val="24"/>
          <w:szCs w:val="24"/>
          <w:vertAlign w:val="superscript"/>
          <w:lang w:eastAsia="en-AU"/>
        </w:rPr>
      </w:pPr>
      <w:r w:rsidRPr="00527FAE">
        <w:rPr>
          <w:rFonts w:eastAsia="Times New Roman" w:cstheme="minorHAnsi"/>
          <w:color w:val="000000"/>
          <w:sz w:val="24"/>
          <w:szCs w:val="24"/>
          <w:lang w:eastAsia="en-AU"/>
        </w:rPr>
        <w:t xml:space="preserve">He was responsible for the erection of nearly all of the city's buildings for the 30 years from the time of his appointment </w:t>
      </w:r>
      <w:r w:rsidR="00AD3093" w:rsidRPr="00527FAE">
        <w:rPr>
          <w:rFonts w:eastAsia="Times New Roman" w:cstheme="minorHAnsi"/>
          <w:color w:val="000000"/>
          <w:sz w:val="24"/>
          <w:szCs w:val="24"/>
          <w:lang w:eastAsia="en-AU"/>
        </w:rPr>
        <w:t xml:space="preserve">to the City Architects department </w:t>
      </w:r>
      <w:r w:rsidRPr="00527FAE">
        <w:rPr>
          <w:rFonts w:eastAsia="Times New Roman" w:cstheme="minorHAnsi"/>
          <w:color w:val="000000"/>
          <w:sz w:val="24"/>
          <w:szCs w:val="24"/>
          <w:lang w:eastAsia="en-AU"/>
        </w:rPr>
        <w:t>to his retirement and including all buildings for the electric light department</w:t>
      </w:r>
      <w:r w:rsidR="00AD3093" w:rsidRPr="00527FAE">
        <w:rPr>
          <w:rFonts w:eastAsia="Times New Roman" w:cstheme="minorHAnsi"/>
          <w:color w:val="000000"/>
          <w:sz w:val="24"/>
          <w:szCs w:val="24"/>
          <w:lang w:eastAsia="en-AU"/>
        </w:rPr>
        <w:t>,</w:t>
      </w:r>
      <w:r w:rsidRPr="00527FAE">
        <w:rPr>
          <w:rFonts w:eastAsia="Times New Roman" w:cstheme="minorHAnsi"/>
          <w:color w:val="000000"/>
          <w:sz w:val="24"/>
          <w:szCs w:val="24"/>
          <w:lang w:eastAsia="en-AU"/>
        </w:rPr>
        <w:t xml:space="preserve"> numbering about 300. He also supervised the construction of the Domain Baths and the municipal markets.</w:t>
      </w:r>
      <w:r w:rsidR="00375111" w:rsidRPr="00527FAE">
        <w:rPr>
          <w:rFonts w:eastAsia="Times New Roman" w:cstheme="minorHAnsi"/>
          <w:color w:val="000000"/>
          <w:sz w:val="24"/>
          <w:szCs w:val="24"/>
          <w:vertAlign w:val="superscript"/>
          <w:lang w:eastAsia="en-AU"/>
        </w:rPr>
        <w:t>13</w:t>
      </w:r>
    </w:p>
    <w:p w14:paraId="7879E0D0" w14:textId="77777777" w:rsidR="00AD66B2" w:rsidRPr="00527FAE" w:rsidRDefault="00AD66B2" w:rsidP="00AD66B2">
      <w:pPr>
        <w:spacing w:after="0" w:line="240" w:lineRule="auto"/>
        <w:rPr>
          <w:rFonts w:eastAsia="Times New Roman" w:cstheme="minorHAnsi"/>
          <w:color w:val="000000"/>
          <w:sz w:val="24"/>
          <w:szCs w:val="24"/>
          <w:lang w:eastAsia="en-AU"/>
        </w:rPr>
      </w:pPr>
    </w:p>
    <w:p w14:paraId="17719563" w14:textId="07115108" w:rsidR="00AD66B2" w:rsidRPr="00527FAE" w:rsidRDefault="00B94434" w:rsidP="00CA13E8">
      <w:pPr>
        <w:spacing w:after="0"/>
        <w:rPr>
          <w:rFonts w:eastAsia="Times New Roman" w:cstheme="minorHAnsi"/>
          <w:color w:val="000000"/>
          <w:sz w:val="24"/>
          <w:szCs w:val="24"/>
          <w:vertAlign w:val="superscript"/>
          <w:lang w:eastAsia="en-AU"/>
        </w:rPr>
      </w:pPr>
      <w:r w:rsidRPr="00527FAE">
        <w:rPr>
          <w:rFonts w:cstheme="minorHAnsi"/>
          <w:sz w:val="24"/>
          <w:szCs w:val="24"/>
        </w:rPr>
        <w:t>On 7</w:t>
      </w:r>
      <w:r w:rsidRPr="00527FAE">
        <w:rPr>
          <w:rFonts w:cstheme="minorHAnsi"/>
          <w:sz w:val="24"/>
          <w:szCs w:val="24"/>
          <w:vertAlign w:val="superscript"/>
        </w:rPr>
        <w:t>th</w:t>
      </w:r>
      <w:r w:rsidRPr="00527FAE">
        <w:rPr>
          <w:rFonts w:cstheme="minorHAnsi"/>
          <w:sz w:val="24"/>
          <w:szCs w:val="24"/>
        </w:rPr>
        <w:t xml:space="preserve"> November 1928 </w:t>
      </w:r>
      <w:r w:rsidRPr="00527FAE">
        <w:rPr>
          <w:rFonts w:eastAsia="Times New Roman" w:cstheme="minorHAnsi"/>
          <w:color w:val="000000"/>
          <w:sz w:val="24"/>
          <w:szCs w:val="24"/>
          <w:lang w:eastAsia="en-AU"/>
        </w:rPr>
        <w:t>Miss Edith Brodrick, third daughter of Mr. and Mrs. R. H. Brodrick, of Cheltenham, was married to Mr. Jack Johns, elder son of the late J. W. Johns, and Mrs. Johns, of Cheltenham, at St. John's Church of England, Beecroft.</w:t>
      </w:r>
      <w:r w:rsidR="00375111" w:rsidRPr="00527FAE">
        <w:rPr>
          <w:rFonts w:eastAsia="Times New Roman" w:cstheme="minorHAnsi"/>
          <w:color w:val="000000"/>
          <w:sz w:val="24"/>
          <w:szCs w:val="24"/>
          <w:vertAlign w:val="superscript"/>
          <w:lang w:eastAsia="en-AU"/>
        </w:rPr>
        <w:t>14</w:t>
      </w:r>
    </w:p>
    <w:p w14:paraId="6E945D57" w14:textId="0C45E1BE" w:rsidR="00B94434" w:rsidRPr="00527FAE" w:rsidRDefault="00B94434" w:rsidP="00CA13E8">
      <w:pPr>
        <w:spacing w:after="0"/>
        <w:rPr>
          <w:rFonts w:cstheme="minorHAnsi"/>
          <w:sz w:val="24"/>
          <w:szCs w:val="24"/>
        </w:rPr>
      </w:pPr>
    </w:p>
    <w:p w14:paraId="6FF1FDCD" w14:textId="470594FD" w:rsidR="00B94434" w:rsidRPr="00527FAE" w:rsidRDefault="00B94434" w:rsidP="00CA13E8">
      <w:pPr>
        <w:spacing w:after="0"/>
        <w:rPr>
          <w:rFonts w:cstheme="minorHAnsi"/>
          <w:sz w:val="24"/>
          <w:szCs w:val="24"/>
        </w:rPr>
      </w:pPr>
      <w:r w:rsidRPr="00527FAE">
        <w:rPr>
          <w:rFonts w:cstheme="minorHAnsi"/>
          <w:sz w:val="24"/>
          <w:szCs w:val="24"/>
        </w:rPr>
        <w:t xml:space="preserve">On </w:t>
      </w:r>
      <w:r w:rsidR="004B2C8D" w:rsidRPr="00527FAE">
        <w:rPr>
          <w:rFonts w:cstheme="minorHAnsi"/>
          <w:sz w:val="24"/>
          <w:szCs w:val="24"/>
        </w:rPr>
        <w:t>19</w:t>
      </w:r>
      <w:r w:rsidR="004B2C8D" w:rsidRPr="00527FAE">
        <w:rPr>
          <w:rFonts w:cstheme="minorHAnsi"/>
          <w:sz w:val="24"/>
          <w:szCs w:val="24"/>
          <w:vertAlign w:val="superscript"/>
        </w:rPr>
        <w:t>th</w:t>
      </w:r>
      <w:r w:rsidR="004B2C8D" w:rsidRPr="00527FAE">
        <w:rPr>
          <w:rFonts w:cstheme="minorHAnsi"/>
          <w:sz w:val="24"/>
          <w:szCs w:val="24"/>
        </w:rPr>
        <w:t xml:space="preserve"> </w:t>
      </w:r>
      <w:r w:rsidR="00672C85" w:rsidRPr="00527FAE">
        <w:rPr>
          <w:rFonts w:cstheme="minorHAnsi"/>
          <w:sz w:val="24"/>
          <w:szCs w:val="24"/>
        </w:rPr>
        <w:t>September 1934</w:t>
      </w:r>
      <w:r w:rsidR="004B2C8D" w:rsidRPr="00527FAE">
        <w:rPr>
          <w:rFonts w:cstheme="minorHAnsi"/>
          <w:sz w:val="24"/>
          <w:szCs w:val="24"/>
        </w:rPr>
        <w:t>,</w:t>
      </w:r>
      <w:r w:rsidR="00672C85" w:rsidRPr="00527FAE">
        <w:rPr>
          <w:rFonts w:cstheme="minorHAnsi"/>
          <w:sz w:val="24"/>
          <w:szCs w:val="24"/>
        </w:rPr>
        <w:t xml:space="preserve"> </w:t>
      </w:r>
      <w:r w:rsidRPr="00527FAE">
        <w:rPr>
          <w:rFonts w:cstheme="minorHAnsi"/>
          <w:sz w:val="24"/>
          <w:szCs w:val="24"/>
        </w:rPr>
        <w:t xml:space="preserve">Robert Hargreave Brodrick, of </w:t>
      </w:r>
      <w:r w:rsidR="00672C85" w:rsidRPr="00527FAE">
        <w:rPr>
          <w:rFonts w:cstheme="minorHAnsi"/>
          <w:sz w:val="24"/>
          <w:szCs w:val="24"/>
        </w:rPr>
        <w:t>“Kainga,” Beecroft-road, Cheltenham,</w:t>
      </w:r>
      <w:r w:rsidRPr="00527FAE">
        <w:rPr>
          <w:rFonts w:cstheme="minorHAnsi"/>
          <w:sz w:val="24"/>
          <w:szCs w:val="24"/>
        </w:rPr>
        <w:t xml:space="preserve"> died</w:t>
      </w:r>
      <w:r w:rsidR="004B2C8D" w:rsidRPr="00527FAE">
        <w:rPr>
          <w:rFonts w:cstheme="minorHAnsi"/>
          <w:sz w:val="24"/>
          <w:szCs w:val="24"/>
        </w:rPr>
        <w:t>, aged 74 years</w:t>
      </w:r>
      <w:r w:rsidRPr="00527FAE">
        <w:rPr>
          <w:rFonts w:cstheme="minorHAnsi"/>
          <w:sz w:val="24"/>
          <w:szCs w:val="24"/>
        </w:rPr>
        <w:t>.</w:t>
      </w:r>
    </w:p>
    <w:p w14:paraId="5E48FEF9" w14:textId="355CE686" w:rsidR="006B25CC" w:rsidRPr="00527FAE" w:rsidRDefault="006B25CC" w:rsidP="00CA13E8">
      <w:pPr>
        <w:spacing w:after="0"/>
        <w:rPr>
          <w:rFonts w:eastAsia="Times New Roman" w:cstheme="minorHAnsi"/>
          <w:color w:val="000000"/>
          <w:sz w:val="24"/>
          <w:szCs w:val="24"/>
          <w:lang w:eastAsia="en-AU"/>
        </w:rPr>
      </w:pPr>
      <w:r w:rsidRPr="00527FAE">
        <w:rPr>
          <w:rFonts w:eastAsia="Times New Roman" w:cstheme="minorHAnsi"/>
          <w:color w:val="000000"/>
          <w:sz w:val="24"/>
          <w:szCs w:val="24"/>
          <w:lang w:eastAsia="en-AU"/>
        </w:rPr>
        <w:t>He was a bowler and secretary of the Cheltenham Recreation Club, for many years a member of the Masonic Order and a foundation member of the Cheltenham St Andrew’s Church of England.</w:t>
      </w:r>
    </w:p>
    <w:p w14:paraId="715FC6D4" w14:textId="77777777" w:rsidR="00672C85" w:rsidRPr="00527FAE" w:rsidRDefault="00672C85" w:rsidP="00672C85">
      <w:pPr>
        <w:spacing w:after="0" w:line="240" w:lineRule="auto"/>
        <w:rPr>
          <w:rFonts w:eastAsia="Times New Roman" w:cstheme="minorHAnsi"/>
          <w:color w:val="000000"/>
          <w:sz w:val="24"/>
          <w:szCs w:val="24"/>
          <w:lang w:eastAsia="en-AU"/>
        </w:rPr>
      </w:pPr>
      <w:r w:rsidRPr="00527FAE">
        <w:rPr>
          <w:rFonts w:eastAsia="Times New Roman" w:cstheme="minorHAnsi"/>
          <w:color w:val="000000"/>
          <w:sz w:val="24"/>
          <w:szCs w:val="24"/>
          <w:lang w:eastAsia="en-AU"/>
        </w:rPr>
        <w:t>He left a widow, a son, and four daughters.</w:t>
      </w:r>
    </w:p>
    <w:p w14:paraId="3ABA8FBF" w14:textId="4804794C" w:rsidR="00B94434" w:rsidRPr="00527FAE" w:rsidRDefault="00B94434" w:rsidP="00B94434">
      <w:pPr>
        <w:pStyle w:val="NormalWeb"/>
        <w:spacing w:before="0" w:beforeAutospacing="0" w:after="0" w:afterAutospacing="0"/>
        <w:rPr>
          <w:rFonts w:asciiTheme="minorHAnsi" w:hAnsiTheme="minorHAnsi" w:cstheme="minorHAnsi"/>
          <w:color w:val="000000"/>
        </w:rPr>
      </w:pPr>
      <w:r w:rsidRPr="00527FAE">
        <w:rPr>
          <w:rFonts w:asciiTheme="minorHAnsi" w:hAnsiTheme="minorHAnsi" w:cstheme="minorHAnsi"/>
        </w:rPr>
        <w:t xml:space="preserve">The funeral left </w:t>
      </w:r>
      <w:r w:rsidRPr="00527FAE">
        <w:rPr>
          <w:rFonts w:asciiTheme="minorHAnsi" w:hAnsiTheme="minorHAnsi" w:cstheme="minorHAnsi"/>
          <w:color w:val="000000"/>
        </w:rPr>
        <w:t>the Church of England Cheltenham for the Church of England Cemetery Northern Suburbs on 21</w:t>
      </w:r>
      <w:r w:rsidRPr="00527FAE">
        <w:rPr>
          <w:rFonts w:asciiTheme="minorHAnsi" w:hAnsiTheme="minorHAnsi" w:cstheme="minorHAnsi"/>
          <w:color w:val="000000"/>
          <w:vertAlign w:val="superscript"/>
        </w:rPr>
        <w:t>st</w:t>
      </w:r>
      <w:r w:rsidRPr="00527FAE">
        <w:rPr>
          <w:rFonts w:asciiTheme="minorHAnsi" w:hAnsiTheme="minorHAnsi" w:cstheme="minorHAnsi"/>
          <w:color w:val="000000"/>
        </w:rPr>
        <w:t xml:space="preserve"> September. Director and Shareholders of CHELTENHAM RECREATION CLUB were requested to attend the funeral of their late esteemed Director and Secretary.  Lodge Beecroft No. 359 UOL of N.S.W. were also invited to attend the funeral of their esteemed Brother.</w:t>
      </w:r>
    </w:p>
    <w:p w14:paraId="6EAE318C" w14:textId="2FDF32BE" w:rsidR="006B25CC" w:rsidRPr="00527FAE" w:rsidRDefault="006B25CC" w:rsidP="00B94434">
      <w:pPr>
        <w:pStyle w:val="NormalWeb"/>
        <w:spacing w:before="0" w:beforeAutospacing="0" w:after="0" w:afterAutospacing="0"/>
        <w:rPr>
          <w:rFonts w:asciiTheme="minorHAnsi" w:hAnsiTheme="minorHAnsi" w:cstheme="minorHAnsi"/>
          <w:color w:val="000000"/>
          <w:vertAlign w:val="superscript"/>
        </w:rPr>
      </w:pPr>
      <w:r w:rsidRPr="00527FAE">
        <w:rPr>
          <w:rFonts w:asciiTheme="minorHAnsi" w:hAnsiTheme="minorHAnsi" w:cstheme="minorHAnsi"/>
          <w:color w:val="000000"/>
        </w:rPr>
        <w:t>Probate was granted on 30</w:t>
      </w:r>
      <w:r w:rsidRPr="00527FAE">
        <w:rPr>
          <w:rFonts w:asciiTheme="minorHAnsi" w:hAnsiTheme="minorHAnsi" w:cstheme="minorHAnsi"/>
          <w:color w:val="000000"/>
          <w:vertAlign w:val="superscript"/>
        </w:rPr>
        <w:t>th</w:t>
      </w:r>
      <w:r w:rsidRPr="00527FAE">
        <w:rPr>
          <w:rFonts w:asciiTheme="minorHAnsi" w:hAnsiTheme="minorHAnsi" w:cstheme="minorHAnsi"/>
          <w:color w:val="000000"/>
        </w:rPr>
        <w:t xml:space="preserve"> November 1935 to Emily Jane Brodrick and Norman Hargreave Brodrick</w:t>
      </w:r>
      <w:r w:rsidR="004E22FB" w:rsidRPr="00527FAE">
        <w:rPr>
          <w:rFonts w:asciiTheme="minorHAnsi" w:hAnsiTheme="minorHAnsi" w:cstheme="minorHAnsi"/>
          <w:color w:val="000000"/>
        </w:rPr>
        <w:t>.</w:t>
      </w:r>
      <w:r w:rsidR="00E67919" w:rsidRPr="00527FAE">
        <w:rPr>
          <w:rFonts w:asciiTheme="minorHAnsi" w:hAnsiTheme="minorHAnsi" w:cstheme="minorHAnsi"/>
          <w:color w:val="000000"/>
          <w:vertAlign w:val="superscript"/>
        </w:rPr>
        <w:t>15</w:t>
      </w:r>
    </w:p>
    <w:p w14:paraId="3FB2D063" w14:textId="32B7AD39" w:rsidR="00B94434" w:rsidRPr="00527FAE" w:rsidRDefault="00B94434" w:rsidP="00B94434">
      <w:pPr>
        <w:spacing w:after="0" w:line="240" w:lineRule="auto"/>
        <w:rPr>
          <w:rFonts w:eastAsia="Times New Roman" w:cstheme="minorHAnsi"/>
          <w:b/>
          <w:bCs/>
          <w:color w:val="000000"/>
          <w:sz w:val="24"/>
          <w:szCs w:val="24"/>
          <w:lang w:eastAsia="en-AU"/>
        </w:rPr>
      </w:pPr>
    </w:p>
    <w:p w14:paraId="314C8489" w14:textId="6D295CF1" w:rsidR="00B94434" w:rsidRPr="00527FAE" w:rsidRDefault="004E22FB" w:rsidP="00CA13E8">
      <w:pPr>
        <w:spacing w:after="0"/>
        <w:rPr>
          <w:rFonts w:cstheme="minorHAnsi"/>
          <w:color w:val="000000"/>
          <w:sz w:val="24"/>
          <w:szCs w:val="24"/>
          <w:vertAlign w:val="superscript"/>
        </w:rPr>
      </w:pPr>
      <w:r w:rsidRPr="00527FAE">
        <w:rPr>
          <w:rFonts w:cstheme="minorHAnsi"/>
          <w:sz w:val="24"/>
          <w:szCs w:val="24"/>
        </w:rPr>
        <w:t>On 7</w:t>
      </w:r>
      <w:r w:rsidRPr="00527FAE">
        <w:rPr>
          <w:rFonts w:cstheme="minorHAnsi"/>
          <w:sz w:val="24"/>
          <w:szCs w:val="24"/>
          <w:vertAlign w:val="superscript"/>
        </w:rPr>
        <w:t>th</w:t>
      </w:r>
      <w:r w:rsidRPr="00527FAE">
        <w:rPr>
          <w:rFonts w:cstheme="minorHAnsi"/>
          <w:sz w:val="24"/>
          <w:szCs w:val="24"/>
        </w:rPr>
        <w:t xml:space="preserve"> April 1943, </w:t>
      </w:r>
      <w:r w:rsidRPr="00527FAE">
        <w:rPr>
          <w:rFonts w:cstheme="minorHAnsi"/>
          <w:color w:val="000000"/>
          <w:sz w:val="24"/>
          <w:szCs w:val="24"/>
        </w:rPr>
        <w:t>at St Anne’s, Strathfield, Jean Meredith, youngest daughter of Mrs. E. Brodrlck and the late R. H. Brodrick, of Cheltenham, was married to Lieut. John Tapping, only son of Mr. and Mrs. H. J. Hutchinson, of Croydon.</w:t>
      </w:r>
      <w:r w:rsidR="00E67919" w:rsidRPr="00527FAE">
        <w:rPr>
          <w:rFonts w:cstheme="minorHAnsi"/>
          <w:color w:val="000000"/>
          <w:sz w:val="24"/>
          <w:szCs w:val="24"/>
          <w:vertAlign w:val="superscript"/>
        </w:rPr>
        <w:t>16</w:t>
      </w:r>
    </w:p>
    <w:p w14:paraId="6CD2DA00" w14:textId="5F9BC59E" w:rsidR="004E22FB" w:rsidRPr="00527FAE" w:rsidRDefault="004E22FB" w:rsidP="00CA13E8">
      <w:pPr>
        <w:spacing w:after="0"/>
        <w:rPr>
          <w:rFonts w:cstheme="minorHAnsi"/>
          <w:sz w:val="24"/>
          <w:szCs w:val="24"/>
        </w:rPr>
      </w:pPr>
    </w:p>
    <w:p w14:paraId="75F91FA7" w14:textId="73A3DCBA" w:rsidR="004B2C8D" w:rsidRPr="00527FAE" w:rsidRDefault="004B2C8D" w:rsidP="00CA13E8">
      <w:pPr>
        <w:spacing w:after="0"/>
        <w:rPr>
          <w:rFonts w:cstheme="minorHAnsi"/>
          <w:sz w:val="24"/>
          <w:szCs w:val="24"/>
          <w:vertAlign w:val="superscript"/>
        </w:rPr>
      </w:pPr>
      <w:r w:rsidRPr="00527FAE">
        <w:rPr>
          <w:rFonts w:cstheme="minorHAnsi"/>
          <w:sz w:val="24"/>
          <w:szCs w:val="24"/>
        </w:rPr>
        <w:t xml:space="preserve">In 1959 </w:t>
      </w:r>
      <w:r w:rsidR="00E67919" w:rsidRPr="00527FAE">
        <w:rPr>
          <w:rFonts w:cstheme="minorHAnsi"/>
          <w:sz w:val="24"/>
          <w:szCs w:val="24"/>
        </w:rPr>
        <w:t xml:space="preserve">occurred the death of </w:t>
      </w:r>
      <w:r w:rsidRPr="00527FAE">
        <w:rPr>
          <w:rFonts w:cstheme="minorHAnsi"/>
          <w:sz w:val="24"/>
          <w:szCs w:val="24"/>
        </w:rPr>
        <w:t xml:space="preserve">Emily Jane, widow of Robert Hargreave </w:t>
      </w:r>
      <w:r w:rsidR="00E67919" w:rsidRPr="00527FAE">
        <w:rPr>
          <w:rFonts w:cstheme="minorHAnsi"/>
          <w:sz w:val="24"/>
          <w:szCs w:val="24"/>
        </w:rPr>
        <w:t>Brodrick.</w:t>
      </w:r>
      <w:r w:rsidR="00E67919" w:rsidRPr="00527FAE">
        <w:rPr>
          <w:rFonts w:cstheme="minorHAnsi"/>
          <w:sz w:val="24"/>
          <w:szCs w:val="24"/>
          <w:vertAlign w:val="superscript"/>
        </w:rPr>
        <w:t>17</w:t>
      </w:r>
    </w:p>
    <w:p w14:paraId="7FB3C9BD" w14:textId="77777777" w:rsidR="00E67919" w:rsidRDefault="00E67919" w:rsidP="00CA13E8">
      <w:pPr>
        <w:spacing w:after="0"/>
        <w:rPr>
          <w:sz w:val="24"/>
          <w:szCs w:val="24"/>
        </w:rPr>
      </w:pPr>
    </w:p>
    <w:p w14:paraId="19ED09E1" w14:textId="7EDE9F20" w:rsidR="00E67919" w:rsidRDefault="00E67919">
      <w:pPr>
        <w:rPr>
          <w:sz w:val="24"/>
          <w:szCs w:val="24"/>
        </w:rPr>
      </w:pPr>
      <w:r>
        <w:rPr>
          <w:sz w:val="24"/>
          <w:szCs w:val="24"/>
        </w:rPr>
        <w:br w:type="page"/>
      </w:r>
    </w:p>
    <w:p w14:paraId="3D8B8F0D" w14:textId="77777777" w:rsidR="00791B13" w:rsidRDefault="00791B13" w:rsidP="00CA13E8">
      <w:pPr>
        <w:spacing w:after="0"/>
        <w:rPr>
          <w:sz w:val="24"/>
          <w:szCs w:val="24"/>
        </w:rPr>
      </w:pPr>
    </w:p>
    <w:p w14:paraId="20E71232" w14:textId="77777777" w:rsidR="00791B13" w:rsidRPr="00791B13" w:rsidRDefault="00791B13" w:rsidP="00791B13">
      <w:pPr>
        <w:spacing w:after="0"/>
        <w:rPr>
          <w:b/>
          <w:bCs/>
          <w:sz w:val="28"/>
          <w:szCs w:val="28"/>
          <w:u w:val="single"/>
        </w:rPr>
      </w:pPr>
      <w:r w:rsidRPr="00791B13">
        <w:rPr>
          <w:b/>
          <w:bCs/>
          <w:sz w:val="28"/>
          <w:szCs w:val="28"/>
          <w:u w:val="single"/>
        </w:rPr>
        <w:t>Bibliography</w:t>
      </w:r>
    </w:p>
    <w:p w14:paraId="4D94E772" w14:textId="1315048E" w:rsidR="00791B13" w:rsidRDefault="00791B13" w:rsidP="00791B13">
      <w:pPr>
        <w:spacing w:after="0"/>
        <w:rPr>
          <w:sz w:val="24"/>
          <w:szCs w:val="24"/>
        </w:rPr>
      </w:pPr>
    </w:p>
    <w:p w14:paraId="28E363BC" w14:textId="77777777" w:rsidR="00E67919" w:rsidRPr="00766B72" w:rsidRDefault="00E67919" w:rsidP="00766B72">
      <w:pPr>
        <w:spacing w:after="60" w:line="240" w:lineRule="auto"/>
        <w:rPr>
          <w:rFonts w:eastAsia="Times New Roman" w:cstheme="minorHAnsi"/>
          <w:color w:val="000000"/>
          <w:lang w:eastAsia="en-AU"/>
        </w:rPr>
      </w:pPr>
      <w:bookmarkStart w:id="1" w:name="_Hlk55331926"/>
      <w:r w:rsidRPr="00766B72">
        <w:rPr>
          <w:rFonts w:eastAsia="Times New Roman" w:cstheme="minorHAnsi"/>
          <w:color w:val="000000"/>
          <w:vertAlign w:val="superscript"/>
          <w:lang w:eastAsia="en-AU"/>
        </w:rPr>
        <w:t xml:space="preserve">1 </w:t>
      </w:r>
      <w:r w:rsidRPr="00766B72">
        <w:rPr>
          <w:rFonts w:eastAsia="Times New Roman" w:cstheme="minorHAnsi"/>
          <w:color w:val="000000"/>
          <w:lang w:eastAsia="en-AU"/>
        </w:rPr>
        <w:t>Sydney Morning Herald, Tue 25 Sep 1934</w:t>
      </w:r>
    </w:p>
    <w:bookmarkEnd w:id="1"/>
    <w:p w14:paraId="66D08125" w14:textId="77777777" w:rsidR="00E67919" w:rsidRPr="00766B72" w:rsidRDefault="00E67919" w:rsidP="00766B72">
      <w:pPr>
        <w:spacing w:after="60"/>
        <w:rPr>
          <w:rFonts w:cstheme="minorHAnsi"/>
        </w:rPr>
      </w:pPr>
      <w:r w:rsidRPr="00766B72">
        <w:rPr>
          <w:rFonts w:eastAsia="Times New Roman" w:cstheme="minorHAnsi"/>
          <w:color w:val="000000"/>
          <w:vertAlign w:val="superscript"/>
          <w:lang w:eastAsia="en-AU"/>
        </w:rPr>
        <w:t xml:space="preserve">2 </w:t>
      </w:r>
      <w:r w:rsidRPr="00766B72">
        <w:rPr>
          <w:rFonts w:eastAsia="Times New Roman" w:cstheme="minorHAnsi"/>
          <w:color w:val="000000"/>
          <w:lang w:eastAsia="en-AU"/>
        </w:rPr>
        <w:t xml:space="preserve">Sydney Morning Herald, Tue 9 Jun 1896; </w:t>
      </w:r>
      <w:r w:rsidRPr="00766B72">
        <w:rPr>
          <w:rFonts w:cstheme="minorHAnsi"/>
        </w:rPr>
        <w:t xml:space="preserve">NSW Registry of Births Deaths &amp; Marriages; </w:t>
      </w:r>
      <w:r w:rsidRPr="00766B72">
        <w:rPr>
          <w:color w:val="000000"/>
        </w:rPr>
        <w:t>Daily Telegraph (Sydney, NSW), Wed 3 Apr 1889</w:t>
      </w:r>
    </w:p>
    <w:p w14:paraId="1634B91F" w14:textId="77777777" w:rsidR="00E67919" w:rsidRPr="00766B72" w:rsidRDefault="00E67919" w:rsidP="00766B72">
      <w:pPr>
        <w:spacing w:after="60" w:line="240" w:lineRule="auto"/>
        <w:rPr>
          <w:rFonts w:eastAsia="Times New Roman" w:cstheme="minorHAnsi"/>
          <w:color w:val="000000"/>
          <w:lang w:eastAsia="en-AU"/>
        </w:rPr>
      </w:pPr>
      <w:r w:rsidRPr="00766B72">
        <w:rPr>
          <w:rFonts w:cstheme="minorHAnsi"/>
          <w:vertAlign w:val="superscript"/>
        </w:rPr>
        <w:t xml:space="preserve">3 </w:t>
      </w:r>
      <w:r w:rsidRPr="00766B72">
        <w:rPr>
          <w:rFonts w:cstheme="minorHAnsi"/>
        </w:rPr>
        <w:t xml:space="preserve">NSW Registry of Births Deaths &amp; Marriages; </w:t>
      </w:r>
      <w:r w:rsidRPr="00766B72">
        <w:rPr>
          <w:rFonts w:eastAsia="Times New Roman" w:cstheme="minorHAnsi"/>
          <w:color w:val="000000"/>
          <w:lang w:eastAsia="en-AU"/>
        </w:rPr>
        <w:t>Australian Town and Country Journal (Sydney, NSW), Sat 27 Mar 1897; Sydney Morning Herald, Sat 25 Nov 1899</w:t>
      </w:r>
    </w:p>
    <w:p w14:paraId="674F5405" w14:textId="77777777" w:rsidR="00E67919" w:rsidRPr="00766B72" w:rsidRDefault="00E67919" w:rsidP="00766B72">
      <w:pPr>
        <w:spacing w:after="60"/>
        <w:rPr>
          <w:rFonts w:cstheme="minorHAnsi"/>
          <w:color w:val="000000"/>
        </w:rPr>
      </w:pPr>
      <w:r w:rsidRPr="00766B72">
        <w:rPr>
          <w:rFonts w:cstheme="minorHAnsi"/>
          <w:color w:val="000000"/>
          <w:vertAlign w:val="superscript"/>
        </w:rPr>
        <w:t xml:space="preserve">4 </w:t>
      </w:r>
      <w:r w:rsidRPr="00766B72">
        <w:rPr>
          <w:rFonts w:cstheme="minorHAnsi"/>
          <w:color w:val="000000"/>
        </w:rPr>
        <w:t>Sydney Morning Herald, Tue 14 Jul 1896</w:t>
      </w:r>
    </w:p>
    <w:p w14:paraId="285C66D2" w14:textId="20C6775A" w:rsidR="00791B13" w:rsidRPr="00766B72" w:rsidRDefault="00E67919" w:rsidP="00766B72">
      <w:pPr>
        <w:spacing w:after="60"/>
      </w:pPr>
      <w:r w:rsidRPr="00766B72">
        <w:rPr>
          <w:rFonts w:eastAsia="Times New Roman" w:cstheme="minorHAnsi"/>
          <w:color w:val="000000"/>
          <w:vertAlign w:val="superscript"/>
          <w:lang w:eastAsia="en-AU"/>
        </w:rPr>
        <w:t xml:space="preserve">5 </w:t>
      </w:r>
      <w:r w:rsidRPr="00766B72">
        <w:rPr>
          <w:rFonts w:eastAsia="Times New Roman" w:cstheme="minorHAnsi"/>
          <w:color w:val="000000"/>
          <w:lang w:eastAsia="en-AU"/>
        </w:rPr>
        <w:t>Sydney Morning Herald, Tue 25 Sep 1934</w:t>
      </w:r>
    </w:p>
    <w:p w14:paraId="339610E5" w14:textId="1F12F0EB" w:rsidR="00E67919" w:rsidRPr="00766B72" w:rsidRDefault="00E67919" w:rsidP="00766B72">
      <w:pPr>
        <w:spacing w:after="60"/>
        <w:rPr>
          <w:rFonts w:eastAsia="Times New Roman" w:cstheme="minorHAnsi"/>
          <w:color w:val="000000"/>
          <w:lang w:eastAsia="en-AU"/>
        </w:rPr>
      </w:pPr>
      <w:r w:rsidRPr="00766B72">
        <w:rPr>
          <w:rFonts w:eastAsia="Times New Roman" w:cstheme="minorHAnsi"/>
          <w:color w:val="000000"/>
          <w:vertAlign w:val="superscript"/>
          <w:lang w:eastAsia="en-AU"/>
        </w:rPr>
        <w:t xml:space="preserve">6 </w:t>
      </w:r>
      <w:r w:rsidRPr="00766B72">
        <w:rPr>
          <w:rFonts w:eastAsia="Times New Roman" w:cstheme="minorHAnsi"/>
          <w:color w:val="000000"/>
          <w:lang w:eastAsia="en-AU"/>
        </w:rPr>
        <w:t>Evening News (Sydney, NSW), Wed 7 Aug 1901</w:t>
      </w:r>
    </w:p>
    <w:p w14:paraId="0AE6B6EB" w14:textId="77777777" w:rsidR="00E67919" w:rsidRPr="00766B72" w:rsidRDefault="00E67919" w:rsidP="00766B72">
      <w:pPr>
        <w:spacing w:after="60" w:line="240" w:lineRule="auto"/>
        <w:rPr>
          <w:rFonts w:eastAsia="Times New Roman" w:cstheme="minorHAnsi"/>
          <w:color w:val="000000"/>
          <w:lang w:eastAsia="en-AU"/>
        </w:rPr>
      </w:pPr>
      <w:r w:rsidRPr="00766B72">
        <w:rPr>
          <w:rFonts w:eastAsia="Times New Roman" w:cstheme="minorHAnsi"/>
          <w:color w:val="000000"/>
          <w:vertAlign w:val="superscript"/>
          <w:lang w:eastAsia="en-AU"/>
        </w:rPr>
        <w:t xml:space="preserve">7 </w:t>
      </w:r>
      <w:r w:rsidRPr="00766B72">
        <w:rPr>
          <w:rFonts w:eastAsia="Times New Roman" w:cstheme="minorHAnsi"/>
          <w:color w:val="000000"/>
          <w:lang w:eastAsia="en-AU"/>
        </w:rPr>
        <w:t>Evening News (Sydney, NSW), Fri 28 Feb 1902</w:t>
      </w:r>
    </w:p>
    <w:p w14:paraId="4801E56A" w14:textId="77777777" w:rsidR="00E67919" w:rsidRPr="00766B72" w:rsidRDefault="00E67919" w:rsidP="00766B72">
      <w:pPr>
        <w:spacing w:after="60"/>
        <w:rPr>
          <w:rFonts w:eastAsia="Times New Roman" w:cstheme="minorHAnsi"/>
          <w:color w:val="000000"/>
          <w:lang w:eastAsia="en-AU"/>
        </w:rPr>
      </w:pPr>
      <w:r w:rsidRPr="00766B72">
        <w:rPr>
          <w:rFonts w:eastAsia="Times New Roman" w:cstheme="minorHAnsi"/>
          <w:color w:val="000000"/>
          <w:vertAlign w:val="superscript"/>
          <w:lang w:eastAsia="en-AU"/>
        </w:rPr>
        <w:t xml:space="preserve">8 </w:t>
      </w:r>
      <w:r w:rsidRPr="00766B72">
        <w:rPr>
          <w:rFonts w:eastAsia="Times New Roman" w:cstheme="minorHAnsi"/>
          <w:color w:val="000000"/>
          <w:lang w:eastAsia="en-AU"/>
        </w:rPr>
        <w:t>Cumberland Argus and Fruitgrowers Advocate</w:t>
      </w:r>
      <w:r w:rsidRPr="00766B72">
        <w:rPr>
          <w:rFonts w:cstheme="minorHAnsi"/>
        </w:rPr>
        <w:t xml:space="preserve">, Sat 22 Apr 1905; </w:t>
      </w:r>
      <w:r w:rsidRPr="00766B72">
        <w:rPr>
          <w:rFonts w:eastAsia="Times New Roman" w:cstheme="minorHAnsi"/>
          <w:color w:val="000000"/>
          <w:lang w:eastAsia="en-AU"/>
        </w:rPr>
        <w:t>Cumberland Argus and Fruitgrowers Advocate, Sat 5 Aug 1905</w:t>
      </w:r>
    </w:p>
    <w:p w14:paraId="03DAB72E" w14:textId="77777777" w:rsidR="00E67919" w:rsidRPr="00766B72" w:rsidRDefault="00E67919" w:rsidP="00766B72">
      <w:pPr>
        <w:spacing w:after="60"/>
        <w:rPr>
          <w:rFonts w:cstheme="minorHAnsi"/>
        </w:rPr>
      </w:pPr>
      <w:r w:rsidRPr="00766B72">
        <w:rPr>
          <w:rFonts w:cstheme="minorHAnsi"/>
          <w:vertAlign w:val="superscript"/>
        </w:rPr>
        <w:t xml:space="preserve">9 </w:t>
      </w:r>
      <w:r w:rsidRPr="00766B72">
        <w:rPr>
          <w:rFonts w:cstheme="minorHAnsi"/>
        </w:rPr>
        <w:t>The Sunday Sun, Sun 11 Nov 1906</w:t>
      </w:r>
    </w:p>
    <w:p w14:paraId="619435BF" w14:textId="77777777" w:rsidR="00E67919" w:rsidRPr="00766B72" w:rsidRDefault="00E67919" w:rsidP="00766B72">
      <w:pPr>
        <w:spacing w:after="60"/>
        <w:rPr>
          <w:rFonts w:cstheme="minorHAnsi"/>
        </w:rPr>
      </w:pPr>
      <w:r w:rsidRPr="00766B72">
        <w:rPr>
          <w:rFonts w:eastAsia="Times New Roman" w:cstheme="minorHAnsi"/>
          <w:color w:val="000000"/>
          <w:vertAlign w:val="superscript"/>
          <w:lang w:eastAsia="en-AU"/>
        </w:rPr>
        <w:t xml:space="preserve">10 </w:t>
      </w:r>
      <w:r w:rsidRPr="00766B72">
        <w:rPr>
          <w:rFonts w:eastAsia="Times New Roman" w:cstheme="minorHAnsi"/>
          <w:color w:val="000000"/>
          <w:lang w:eastAsia="en-AU"/>
        </w:rPr>
        <w:t xml:space="preserve">Cumberland Argus and Fruitgrowers Advocate, Sat 2 Feb 1907; </w:t>
      </w:r>
      <w:r w:rsidRPr="00766B72">
        <w:rPr>
          <w:rFonts w:cstheme="minorHAnsi"/>
        </w:rPr>
        <w:t>Hornsby Council Ratepayers List 1907</w:t>
      </w:r>
    </w:p>
    <w:p w14:paraId="3860E94A" w14:textId="77777777" w:rsidR="00E67919" w:rsidRPr="00766B72" w:rsidRDefault="00E67919" w:rsidP="00766B72">
      <w:pPr>
        <w:spacing w:after="60" w:line="240" w:lineRule="auto"/>
        <w:rPr>
          <w:rFonts w:eastAsia="Times New Roman" w:cstheme="minorHAnsi"/>
          <w:color w:val="000000"/>
          <w:lang w:eastAsia="en-AU"/>
        </w:rPr>
      </w:pPr>
      <w:r w:rsidRPr="00766B72">
        <w:rPr>
          <w:rFonts w:eastAsia="Times New Roman" w:cstheme="minorHAnsi"/>
          <w:color w:val="000000"/>
          <w:vertAlign w:val="superscript"/>
          <w:lang w:eastAsia="en-AU"/>
        </w:rPr>
        <w:t xml:space="preserve">11 </w:t>
      </w:r>
      <w:r w:rsidRPr="00766B72">
        <w:rPr>
          <w:rFonts w:eastAsia="Times New Roman" w:cstheme="minorHAnsi"/>
          <w:color w:val="000000"/>
          <w:lang w:eastAsia="en-AU"/>
        </w:rPr>
        <w:t>Cumberland Argus and Fruitgrowers Advocate, Sat 27 Feb 1909; Cumberland Argus and Fruitgrowers Advocate, Wed 14 Apr 1909</w:t>
      </w:r>
    </w:p>
    <w:p w14:paraId="26FB72DD" w14:textId="77777777" w:rsidR="00E67919" w:rsidRPr="00766B72" w:rsidRDefault="00E67919" w:rsidP="00766B72">
      <w:pPr>
        <w:spacing w:after="60" w:line="240" w:lineRule="auto"/>
        <w:rPr>
          <w:rFonts w:eastAsia="Times New Roman" w:cstheme="minorHAnsi"/>
          <w:color w:val="000000"/>
          <w:lang w:eastAsia="en-AU"/>
        </w:rPr>
      </w:pPr>
      <w:r w:rsidRPr="00766B72">
        <w:rPr>
          <w:rFonts w:eastAsia="Times New Roman" w:cstheme="minorHAnsi"/>
          <w:color w:val="000000"/>
          <w:vertAlign w:val="superscript"/>
          <w:lang w:eastAsia="en-AU"/>
        </w:rPr>
        <w:t xml:space="preserve">12 </w:t>
      </w:r>
      <w:r w:rsidRPr="00766B72">
        <w:rPr>
          <w:rFonts w:eastAsia="Times New Roman" w:cstheme="minorHAnsi"/>
          <w:color w:val="000000"/>
          <w:lang w:eastAsia="en-AU"/>
        </w:rPr>
        <w:t>Australian War Memorial records</w:t>
      </w:r>
    </w:p>
    <w:p w14:paraId="18F4C544" w14:textId="77777777" w:rsidR="00E67919" w:rsidRPr="00766B72" w:rsidRDefault="00E67919" w:rsidP="00766B72">
      <w:pPr>
        <w:spacing w:after="60" w:line="240" w:lineRule="auto"/>
        <w:rPr>
          <w:rFonts w:eastAsia="Times New Roman" w:cstheme="minorHAnsi"/>
          <w:color w:val="000000"/>
          <w:lang w:eastAsia="en-AU"/>
        </w:rPr>
      </w:pPr>
      <w:r w:rsidRPr="00766B72">
        <w:rPr>
          <w:rFonts w:eastAsia="Times New Roman" w:cstheme="minorHAnsi"/>
          <w:color w:val="000000"/>
          <w:vertAlign w:val="superscript"/>
          <w:lang w:eastAsia="en-AU"/>
        </w:rPr>
        <w:t xml:space="preserve">13 </w:t>
      </w:r>
      <w:r w:rsidRPr="00766B72">
        <w:rPr>
          <w:rFonts w:eastAsia="Times New Roman" w:cstheme="minorHAnsi"/>
          <w:color w:val="000000"/>
          <w:lang w:eastAsia="en-AU"/>
        </w:rPr>
        <w:t>Construction and Local Government Journal (Sydney, NSW), Wed 5 Sep 1928; Daily Telegraph (Sydney, NSW), Sat 22 Sep 1934; Sydney Morning Herald, Tue 25 Sep 1934</w:t>
      </w:r>
    </w:p>
    <w:p w14:paraId="24405054" w14:textId="77777777" w:rsidR="00E67919" w:rsidRPr="00766B72" w:rsidRDefault="00E67919" w:rsidP="00766B72">
      <w:pPr>
        <w:spacing w:after="60" w:line="240" w:lineRule="auto"/>
        <w:rPr>
          <w:rFonts w:eastAsia="Times New Roman" w:cstheme="minorHAnsi"/>
          <w:color w:val="000000"/>
          <w:lang w:eastAsia="en-AU"/>
        </w:rPr>
      </w:pPr>
      <w:r w:rsidRPr="00766B72">
        <w:rPr>
          <w:rFonts w:eastAsia="Times New Roman" w:cstheme="minorHAnsi"/>
          <w:color w:val="000000"/>
          <w:vertAlign w:val="superscript"/>
          <w:lang w:eastAsia="en-AU"/>
        </w:rPr>
        <w:t xml:space="preserve">14 </w:t>
      </w:r>
      <w:r w:rsidRPr="00766B72">
        <w:rPr>
          <w:rFonts w:eastAsia="Times New Roman" w:cstheme="minorHAnsi"/>
          <w:color w:val="000000"/>
          <w:lang w:eastAsia="en-AU"/>
        </w:rPr>
        <w:t>Sydney Morning Herald, Sat 8 Dec 1928</w:t>
      </w:r>
    </w:p>
    <w:p w14:paraId="58EC1E3C" w14:textId="77777777" w:rsidR="00E67919" w:rsidRPr="00766B72" w:rsidRDefault="00E67919" w:rsidP="00766B72">
      <w:pPr>
        <w:spacing w:after="60"/>
        <w:rPr>
          <w:rFonts w:cstheme="minorHAnsi"/>
          <w:color w:val="000000"/>
        </w:rPr>
      </w:pPr>
      <w:r w:rsidRPr="00766B72">
        <w:rPr>
          <w:rFonts w:eastAsia="Times New Roman" w:cstheme="minorHAnsi"/>
          <w:color w:val="000000"/>
          <w:vertAlign w:val="superscript"/>
          <w:lang w:eastAsia="en-AU"/>
        </w:rPr>
        <w:t xml:space="preserve">15 </w:t>
      </w:r>
      <w:r w:rsidRPr="00766B72">
        <w:rPr>
          <w:rFonts w:eastAsia="Times New Roman" w:cstheme="minorHAnsi"/>
          <w:color w:val="000000"/>
          <w:lang w:eastAsia="en-AU"/>
        </w:rPr>
        <w:t xml:space="preserve">Sydney Morning Herald, Fri 21 Sep 1934; </w:t>
      </w:r>
      <w:r w:rsidRPr="00766B72">
        <w:rPr>
          <w:rFonts w:cstheme="minorHAnsi"/>
          <w:color w:val="000000"/>
        </w:rPr>
        <w:t xml:space="preserve">Sydney Morning Herald, Sat 22 Sep 1934; </w:t>
      </w:r>
      <w:r w:rsidRPr="00766B72">
        <w:rPr>
          <w:rFonts w:eastAsia="Times New Roman" w:cstheme="minorHAnsi"/>
          <w:color w:val="000000"/>
          <w:lang w:eastAsia="en-AU"/>
        </w:rPr>
        <w:t>Government Gazette of the State of New South Wales, Fri 15 Feb 1935</w:t>
      </w:r>
    </w:p>
    <w:p w14:paraId="3734349E" w14:textId="77777777" w:rsidR="00E67919" w:rsidRPr="00766B72" w:rsidRDefault="00E67919" w:rsidP="00766B72">
      <w:pPr>
        <w:spacing w:after="60"/>
        <w:rPr>
          <w:color w:val="000000"/>
        </w:rPr>
      </w:pPr>
      <w:r w:rsidRPr="00766B72">
        <w:rPr>
          <w:color w:val="000000"/>
          <w:vertAlign w:val="superscript"/>
        </w:rPr>
        <w:t xml:space="preserve">16 </w:t>
      </w:r>
      <w:r w:rsidRPr="00766B72">
        <w:rPr>
          <w:color w:val="000000"/>
        </w:rPr>
        <w:t>Sydney Morning Herald, Sat 24 Apr 1943</w:t>
      </w:r>
    </w:p>
    <w:p w14:paraId="11AED5DF" w14:textId="77777777" w:rsidR="00E67919" w:rsidRPr="00766B72" w:rsidRDefault="00E67919" w:rsidP="00766B72">
      <w:pPr>
        <w:spacing w:after="120"/>
        <w:rPr>
          <w:rFonts w:cstheme="minorHAnsi"/>
        </w:rPr>
      </w:pPr>
      <w:bookmarkStart w:id="2" w:name="_Hlk55332752"/>
      <w:r w:rsidRPr="00766B72">
        <w:rPr>
          <w:rFonts w:cstheme="minorHAnsi"/>
          <w:vertAlign w:val="superscript"/>
        </w:rPr>
        <w:t xml:space="preserve">17 </w:t>
      </w:r>
      <w:r w:rsidRPr="00766B72">
        <w:rPr>
          <w:rFonts w:cstheme="minorHAnsi"/>
        </w:rPr>
        <w:t>NSW Registry of Births Deaths &amp; Marriages</w:t>
      </w:r>
    </w:p>
    <w:bookmarkEnd w:id="2"/>
    <w:p w14:paraId="34B1250A" w14:textId="77777777" w:rsidR="00E67919" w:rsidRPr="00766B72" w:rsidRDefault="00E67919" w:rsidP="00766B72">
      <w:pPr>
        <w:spacing w:after="0"/>
        <w:rPr>
          <w:rFonts w:eastAsia="Times New Roman" w:cstheme="minorHAnsi"/>
          <w:b/>
          <w:bCs/>
          <w:color w:val="000000"/>
          <w:lang w:eastAsia="en-AU"/>
        </w:rPr>
      </w:pPr>
    </w:p>
    <w:p w14:paraId="046E15BA" w14:textId="33E0CF02" w:rsidR="0082070C" w:rsidRDefault="0082070C" w:rsidP="00766B72">
      <w:pPr>
        <w:spacing w:after="0"/>
      </w:pPr>
      <w:r w:rsidRPr="00766B72">
        <w:rPr>
          <w:b/>
          <w:bCs/>
        </w:rPr>
        <w:t>NOTE</w:t>
      </w:r>
      <w:r w:rsidRPr="00766B72">
        <w:t xml:space="preserve">: Additional information contained within Beecroft Cheltenham History Group </w:t>
      </w:r>
      <w:r w:rsidR="00E92453" w:rsidRPr="00766B72">
        <w:t xml:space="preserve">website and </w:t>
      </w:r>
      <w:r w:rsidRPr="00766B72">
        <w:t xml:space="preserve">book ‘Beecroft and Cheltenham, </w:t>
      </w:r>
      <w:r w:rsidR="00766B72">
        <w:t>t</w:t>
      </w:r>
      <w:r w:rsidRPr="00766B72">
        <w:t>he Shaping of a Sydney Community to 1914’.</w:t>
      </w:r>
    </w:p>
    <w:p w14:paraId="26032F47" w14:textId="0498A73E" w:rsidR="00791B13" w:rsidRDefault="00791B13">
      <w:pPr>
        <w:rPr>
          <w:sz w:val="24"/>
          <w:szCs w:val="24"/>
        </w:rPr>
      </w:pPr>
    </w:p>
    <w:sectPr w:rsidR="00791B1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948FC8" w14:textId="77777777" w:rsidR="00611D42" w:rsidRDefault="00611D42" w:rsidP="000F5756">
      <w:pPr>
        <w:spacing w:after="0" w:line="240" w:lineRule="auto"/>
      </w:pPr>
      <w:r>
        <w:separator/>
      </w:r>
    </w:p>
  </w:endnote>
  <w:endnote w:type="continuationSeparator" w:id="0">
    <w:p w14:paraId="31F01CEF" w14:textId="77777777" w:rsidR="00611D42" w:rsidRDefault="00611D42" w:rsidP="000F5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4684141"/>
      <w:docPartObj>
        <w:docPartGallery w:val="Page Numbers (Bottom of Page)"/>
        <w:docPartUnique/>
      </w:docPartObj>
    </w:sdtPr>
    <w:sdtEndPr>
      <w:rPr>
        <w:noProof/>
      </w:rPr>
    </w:sdtEndPr>
    <w:sdtContent>
      <w:p w14:paraId="56C06E32" w14:textId="3ABE40A4" w:rsidR="004E1435" w:rsidRDefault="004E1435">
        <w:pPr>
          <w:pStyle w:val="Footer"/>
          <w:jc w:val="right"/>
        </w:pPr>
        <w:r>
          <w:fldChar w:fldCharType="begin"/>
        </w:r>
        <w:r>
          <w:instrText xml:space="preserve"> PAGE   \* MERGEFORMAT </w:instrText>
        </w:r>
        <w:r>
          <w:fldChar w:fldCharType="separate"/>
        </w:r>
        <w:r w:rsidR="00D03B84">
          <w:rPr>
            <w:noProof/>
          </w:rPr>
          <w:t>1</w:t>
        </w:r>
        <w:r>
          <w:rPr>
            <w:noProof/>
          </w:rPr>
          <w:fldChar w:fldCharType="end"/>
        </w:r>
      </w:p>
    </w:sdtContent>
  </w:sdt>
  <w:p w14:paraId="32647EBD" w14:textId="39BD06B4" w:rsidR="000F5756" w:rsidRDefault="000F57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3F2FA9" w14:textId="77777777" w:rsidR="00611D42" w:rsidRDefault="00611D42" w:rsidP="000F5756">
      <w:pPr>
        <w:spacing w:after="0" w:line="240" w:lineRule="auto"/>
      </w:pPr>
      <w:r>
        <w:separator/>
      </w:r>
    </w:p>
  </w:footnote>
  <w:footnote w:type="continuationSeparator" w:id="0">
    <w:p w14:paraId="615601F6" w14:textId="77777777" w:rsidR="00611D42" w:rsidRDefault="00611D42" w:rsidP="000F57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3EE"/>
    <w:rsid w:val="000F2400"/>
    <w:rsid w:val="000F5756"/>
    <w:rsid w:val="00132EFC"/>
    <w:rsid w:val="002916A9"/>
    <w:rsid w:val="002D5B80"/>
    <w:rsid w:val="00375111"/>
    <w:rsid w:val="004B2C8D"/>
    <w:rsid w:val="004E1435"/>
    <w:rsid w:val="004E22FB"/>
    <w:rsid w:val="00527FAE"/>
    <w:rsid w:val="00542392"/>
    <w:rsid w:val="00611D42"/>
    <w:rsid w:val="00672C85"/>
    <w:rsid w:val="00690EE0"/>
    <w:rsid w:val="006B25CC"/>
    <w:rsid w:val="00766B72"/>
    <w:rsid w:val="00791B13"/>
    <w:rsid w:val="0082070C"/>
    <w:rsid w:val="00826FD1"/>
    <w:rsid w:val="008845D3"/>
    <w:rsid w:val="00AD3093"/>
    <w:rsid w:val="00AD66B2"/>
    <w:rsid w:val="00AE77A1"/>
    <w:rsid w:val="00B94434"/>
    <w:rsid w:val="00CA13E8"/>
    <w:rsid w:val="00D03B84"/>
    <w:rsid w:val="00E67919"/>
    <w:rsid w:val="00E92453"/>
    <w:rsid w:val="00EE23EE"/>
    <w:rsid w:val="00EF045D"/>
    <w:rsid w:val="00F31D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9B98C"/>
  <w15:chartTrackingRefBased/>
  <w15:docId w15:val="{24FD9DA8-8314-4387-8A8F-62769FA19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3E8"/>
  </w:style>
  <w:style w:type="paragraph" w:styleId="Heading2">
    <w:name w:val="heading 2"/>
    <w:basedOn w:val="Normal"/>
    <w:next w:val="Normal"/>
    <w:link w:val="Heading2Char"/>
    <w:uiPriority w:val="9"/>
    <w:unhideWhenUsed/>
    <w:qFormat/>
    <w:rsid w:val="000F240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443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0F57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5756"/>
  </w:style>
  <w:style w:type="paragraph" w:styleId="Footer">
    <w:name w:val="footer"/>
    <w:basedOn w:val="Normal"/>
    <w:link w:val="FooterChar"/>
    <w:uiPriority w:val="99"/>
    <w:unhideWhenUsed/>
    <w:rsid w:val="000F57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5756"/>
  </w:style>
  <w:style w:type="character" w:customStyle="1" w:styleId="Heading2Char">
    <w:name w:val="Heading 2 Char"/>
    <w:basedOn w:val="DefaultParagraphFont"/>
    <w:link w:val="Heading2"/>
    <w:uiPriority w:val="9"/>
    <w:rsid w:val="000F240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167251">
      <w:bodyDiv w:val="1"/>
      <w:marLeft w:val="0"/>
      <w:marRight w:val="0"/>
      <w:marTop w:val="0"/>
      <w:marBottom w:val="0"/>
      <w:divBdr>
        <w:top w:val="none" w:sz="0" w:space="0" w:color="auto"/>
        <w:left w:val="none" w:sz="0" w:space="0" w:color="auto"/>
        <w:bottom w:val="none" w:sz="0" w:space="0" w:color="auto"/>
        <w:right w:val="none" w:sz="0" w:space="0" w:color="auto"/>
      </w:divBdr>
    </w:div>
    <w:div w:id="62550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4</Pages>
  <Words>985</Words>
  <Characters>5620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cp:lastModifiedBy>
  <cp:revision>12</cp:revision>
  <dcterms:created xsi:type="dcterms:W3CDTF">2020-11-03T09:52:00Z</dcterms:created>
  <dcterms:modified xsi:type="dcterms:W3CDTF">2024-05-22T11:58:00Z</dcterms:modified>
</cp:coreProperties>
</file>